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331A4CA2" w:rsidR="0079200A" w:rsidRPr="000B3F91" w:rsidRDefault="00A42628" w:rsidP="0092124A">
      <w:pPr>
        <w:tabs>
          <w:tab w:val="left" w:pos="9540"/>
        </w:tabs>
        <w:ind w:left="6096"/>
        <w:rPr>
          <w:rFonts w:ascii="Arial" w:hAnsi="Arial" w:cs="Arial"/>
          <w:szCs w:val="24"/>
          <w:lang w:eastAsia="lt-LT"/>
        </w:rPr>
      </w:pPr>
      <w:r w:rsidRPr="000B3F91">
        <w:rPr>
          <w:rFonts w:ascii="Arial" w:hAnsi="Arial" w:cs="Arial"/>
          <w:szCs w:val="24"/>
          <w:lang w:eastAsia="lt-LT"/>
        </w:rPr>
        <w:t>Biudžeto vykdymo ataskaitų rinkinių rengimo taisyklių</w:t>
      </w:r>
    </w:p>
    <w:p w14:paraId="205A7659" w14:textId="3256ACA3" w:rsidR="0079200A" w:rsidRPr="000B3F91" w:rsidRDefault="00A42628" w:rsidP="0092124A">
      <w:pPr>
        <w:tabs>
          <w:tab w:val="left" w:pos="9540"/>
        </w:tabs>
        <w:ind w:left="6096"/>
        <w:rPr>
          <w:rFonts w:ascii="Arial" w:hAnsi="Arial" w:cs="Arial"/>
          <w:szCs w:val="24"/>
          <w:lang w:eastAsia="lt-LT"/>
        </w:rPr>
      </w:pPr>
      <w:r w:rsidRPr="000B3F91">
        <w:rPr>
          <w:rFonts w:ascii="Arial" w:hAnsi="Arial" w:cs="Arial"/>
          <w:szCs w:val="24"/>
          <w:lang w:eastAsia="lt-LT"/>
        </w:rPr>
        <w:t>2 priedas</w:t>
      </w:r>
    </w:p>
    <w:p w14:paraId="5C5FC4FF" w14:textId="576F76D6" w:rsidR="0079200A" w:rsidRPr="000B3F91" w:rsidRDefault="00A42628" w:rsidP="0092124A">
      <w:pPr>
        <w:tabs>
          <w:tab w:val="left" w:pos="9540"/>
        </w:tabs>
        <w:spacing w:before="120" w:after="120" w:line="276" w:lineRule="auto"/>
        <w:jc w:val="center"/>
        <w:rPr>
          <w:rFonts w:ascii="Arial" w:hAnsi="Arial" w:cs="Arial"/>
          <w:b/>
          <w:szCs w:val="24"/>
          <w:lang w:eastAsia="lt-LT"/>
        </w:rPr>
      </w:pPr>
      <w:r w:rsidRPr="000B3F91">
        <w:rPr>
          <w:rFonts w:ascii="Arial" w:hAnsi="Arial" w:cs="Arial"/>
          <w:b/>
          <w:szCs w:val="24"/>
          <w:lang w:eastAsia="lt-LT"/>
        </w:rPr>
        <w:t>(Biudžeto vykdymo ataskaitų rinkinio aiškinamojo rašto forma)</w:t>
      </w:r>
    </w:p>
    <w:p w14:paraId="076C93F2" w14:textId="0E1C9F7E" w:rsidR="0079200A" w:rsidRPr="000B3F91" w:rsidRDefault="008F1C3D" w:rsidP="00CE406B">
      <w:pPr>
        <w:tabs>
          <w:tab w:val="left" w:pos="567"/>
        </w:tabs>
        <w:spacing w:line="276" w:lineRule="auto"/>
        <w:jc w:val="center"/>
        <w:rPr>
          <w:rFonts w:ascii="Arial" w:hAnsi="Arial" w:cs="Arial"/>
          <w:bCs/>
          <w:szCs w:val="24"/>
          <w:u w:val="single"/>
          <w:lang w:eastAsia="lt-LT"/>
        </w:rPr>
      </w:pPr>
      <w:r w:rsidRPr="000B3F91">
        <w:rPr>
          <w:rFonts w:ascii="Arial" w:hAnsi="Arial" w:cs="Arial"/>
          <w:bCs/>
          <w:szCs w:val="24"/>
          <w:u w:val="single"/>
          <w:lang w:eastAsia="lt-LT"/>
        </w:rPr>
        <w:tab/>
      </w:r>
      <w:r w:rsidRPr="000B3F91">
        <w:rPr>
          <w:rFonts w:ascii="Arial" w:hAnsi="Arial" w:cs="Arial"/>
          <w:bCs/>
          <w:szCs w:val="24"/>
          <w:u w:val="single"/>
          <w:lang w:eastAsia="lt-LT"/>
        </w:rPr>
        <w:tab/>
      </w:r>
      <w:r w:rsidRPr="000B3F91">
        <w:rPr>
          <w:rFonts w:ascii="Arial" w:hAnsi="Arial" w:cs="Arial"/>
          <w:bCs/>
          <w:szCs w:val="24"/>
          <w:u w:val="single"/>
          <w:lang w:eastAsia="lt-LT"/>
        </w:rPr>
        <w:tab/>
      </w:r>
      <w:r w:rsidRPr="000B3F91">
        <w:rPr>
          <w:rFonts w:ascii="Arial" w:hAnsi="Arial" w:cs="Arial"/>
          <w:bCs/>
          <w:szCs w:val="24"/>
          <w:u w:val="single"/>
          <w:lang w:eastAsia="lt-LT"/>
        </w:rPr>
        <w:tab/>
        <w:t>Tauragės rajono savivaldybės administracija</w:t>
      </w:r>
      <w:r w:rsidRPr="000B3F91">
        <w:rPr>
          <w:rFonts w:ascii="Arial" w:hAnsi="Arial" w:cs="Arial"/>
          <w:bCs/>
          <w:szCs w:val="24"/>
          <w:u w:val="single"/>
          <w:lang w:eastAsia="lt-LT"/>
        </w:rPr>
        <w:tab/>
      </w:r>
      <w:r w:rsidRPr="000B3F91">
        <w:rPr>
          <w:rFonts w:ascii="Arial" w:hAnsi="Arial" w:cs="Arial"/>
          <w:bCs/>
          <w:szCs w:val="24"/>
          <w:u w:val="single"/>
          <w:lang w:eastAsia="lt-LT"/>
        </w:rPr>
        <w:tab/>
      </w:r>
      <w:r w:rsidRPr="000B3F91">
        <w:rPr>
          <w:rFonts w:ascii="Arial" w:hAnsi="Arial" w:cs="Arial"/>
          <w:bCs/>
          <w:szCs w:val="24"/>
          <w:u w:val="single"/>
          <w:lang w:eastAsia="lt-LT"/>
        </w:rPr>
        <w:tab/>
      </w:r>
      <w:r w:rsidRPr="000B3F91">
        <w:rPr>
          <w:rFonts w:ascii="Arial" w:hAnsi="Arial" w:cs="Arial"/>
          <w:bCs/>
          <w:szCs w:val="24"/>
          <w:u w:val="single"/>
          <w:lang w:eastAsia="lt-LT"/>
        </w:rPr>
        <w:tab/>
      </w:r>
    </w:p>
    <w:p w14:paraId="6B745BB1" w14:textId="77777777" w:rsidR="0079200A" w:rsidRPr="000B3F91" w:rsidRDefault="00A42628" w:rsidP="00CE406B">
      <w:pPr>
        <w:spacing w:line="276" w:lineRule="auto"/>
        <w:jc w:val="center"/>
        <w:rPr>
          <w:rFonts w:ascii="Arial" w:hAnsi="Arial" w:cs="Arial"/>
          <w:bCs/>
          <w:szCs w:val="24"/>
          <w:lang w:eastAsia="lt-LT"/>
        </w:rPr>
      </w:pPr>
      <w:r w:rsidRPr="000B3F91">
        <w:rPr>
          <w:rFonts w:ascii="Arial" w:hAnsi="Arial" w:cs="Arial"/>
          <w:bCs/>
          <w:szCs w:val="24"/>
          <w:lang w:eastAsia="lt-LT"/>
        </w:rPr>
        <w:t>(dokumento sudarytojo pavadinimas)</w:t>
      </w:r>
    </w:p>
    <w:p w14:paraId="7C979979" w14:textId="07537A81" w:rsidR="0079200A" w:rsidRPr="000B3F91" w:rsidRDefault="00DB6E4E" w:rsidP="0092124A">
      <w:pPr>
        <w:spacing w:before="240" w:line="276" w:lineRule="auto"/>
        <w:jc w:val="center"/>
        <w:rPr>
          <w:rFonts w:ascii="Arial" w:hAnsi="Arial" w:cs="Arial"/>
          <w:b/>
          <w:bCs/>
          <w:szCs w:val="24"/>
          <w:lang w:eastAsia="lt-LT"/>
        </w:rPr>
      </w:pPr>
      <w:r>
        <w:rPr>
          <w:rFonts w:ascii="Arial" w:hAnsi="Arial" w:cs="Arial"/>
          <w:b/>
          <w:bCs/>
          <w:szCs w:val="24"/>
          <w:lang w:eastAsia="lt-LT"/>
        </w:rPr>
        <w:t>I</w:t>
      </w:r>
      <w:r w:rsidR="00DA164B" w:rsidRPr="000B3F91">
        <w:rPr>
          <w:rFonts w:ascii="Arial" w:hAnsi="Arial" w:cs="Arial"/>
          <w:b/>
          <w:bCs/>
          <w:szCs w:val="24"/>
          <w:lang w:eastAsia="lt-LT"/>
        </w:rPr>
        <w:t>I</w:t>
      </w:r>
      <w:r w:rsidR="008F1C3D" w:rsidRPr="000B3F91">
        <w:rPr>
          <w:rFonts w:ascii="Arial" w:hAnsi="Arial" w:cs="Arial"/>
          <w:b/>
          <w:bCs/>
          <w:szCs w:val="24"/>
          <w:lang w:eastAsia="lt-LT"/>
        </w:rPr>
        <w:t xml:space="preserve"> KETVIRČIO </w:t>
      </w:r>
      <w:r w:rsidR="00A42628" w:rsidRPr="000B3F91">
        <w:rPr>
          <w:rFonts w:ascii="Arial" w:hAnsi="Arial" w:cs="Arial"/>
          <w:b/>
          <w:bCs/>
          <w:szCs w:val="24"/>
          <w:lang w:eastAsia="lt-LT"/>
        </w:rPr>
        <w:t xml:space="preserve">BIUDŽETO VYKDYMO </w:t>
      </w:r>
    </w:p>
    <w:p w14:paraId="37ED3344" w14:textId="77777777" w:rsidR="0079200A" w:rsidRPr="000B3F91" w:rsidRDefault="00A42628" w:rsidP="00CE406B">
      <w:pPr>
        <w:spacing w:line="276" w:lineRule="auto"/>
        <w:jc w:val="center"/>
        <w:rPr>
          <w:rFonts w:ascii="Arial" w:hAnsi="Arial" w:cs="Arial"/>
          <w:b/>
          <w:bCs/>
          <w:szCs w:val="24"/>
          <w:lang w:eastAsia="lt-LT"/>
        </w:rPr>
      </w:pPr>
      <w:r w:rsidRPr="000B3F91">
        <w:rPr>
          <w:rFonts w:ascii="Arial" w:hAnsi="Arial" w:cs="Arial"/>
          <w:b/>
          <w:bCs/>
          <w:szCs w:val="24"/>
          <w:lang w:eastAsia="lt-LT"/>
        </w:rPr>
        <w:t>ATASKAITŲ RINKINIO</w:t>
      </w:r>
    </w:p>
    <w:p w14:paraId="78BE24FC" w14:textId="20B6FD00" w:rsidR="0079200A" w:rsidRPr="000B3F91" w:rsidRDefault="00A42628" w:rsidP="0092124A">
      <w:pPr>
        <w:spacing w:after="240" w:line="276" w:lineRule="auto"/>
        <w:jc w:val="center"/>
        <w:rPr>
          <w:rFonts w:ascii="Arial" w:hAnsi="Arial" w:cs="Arial"/>
          <w:b/>
          <w:bCs/>
          <w:szCs w:val="24"/>
          <w:lang w:eastAsia="lt-LT"/>
        </w:rPr>
      </w:pPr>
      <w:r w:rsidRPr="000B3F91">
        <w:rPr>
          <w:rFonts w:ascii="Arial" w:hAnsi="Arial" w:cs="Arial"/>
          <w:b/>
          <w:bCs/>
          <w:szCs w:val="24"/>
          <w:lang w:eastAsia="lt-LT"/>
        </w:rPr>
        <w:t>AIŠKINAMASIS RAŠTAS</w:t>
      </w:r>
    </w:p>
    <w:p w14:paraId="0BB8FD20" w14:textId="77777777" w:rsidR="0079200A" w:rsidRPr="000B3F91" w:rsidRDefault="00A42628" w:rsidP="00CE406B">
      <w:pPr>
        <w:spacing w:line="276" w:lineRule="auto"/>
        <w:jc w:val="center"/>
        <w:rPr>
          <w:rFonts w:ascii="Arial" w:hAnsi="Arial" w:cs="Arial"/>
          <w:szCs w:val="24"/>
          <w:lang w:eastAsia="lt-LT"/>
        </w:rPr>
      </w:pPr>
      <w:r w:rsidRPr="000B3F91">
        <w:rPr>
          <w:rFonts w:ascii="Arial" w:hAnsi="Arial" w:cs="Arial"/>
          <w:szCs w:val="24"/>
          <w:lang w:eastAsia="lt-LT"/>
        </w:rPr>
        <w:t>__________ Nr. __________</w:t>
      </w:r>
    </w:p>
    <w:p w14:paraId="52D35C56" w14:textId="77777777" w:rsidR="0079200A" w:rsidRPr="000B3F91" w:rsidRDefault="00A42628" w:rsidP="00CE406B">
      <w:pPr>
        <w:spacing w:line="276" w:lineRule="auto"/>
        <w:ind w:left="3828"/>
        <w:rPr>
          <w:rFonts w:ascii="Arial" w:hAnsi="Arial" w:cs="Arial"/>
          <w:szCs w:val="24"/>
          <w:lang w:eastAsia="lt-LT"/>
        </w:rPr>
      </w:pPr>
      <w:r w:rsidRPr="000B3F91">
        <w:rPr>
          <w:rFonts w:ascii="Arial" w:hAnsi="Arial" w:cs="Arial"/>
          <w:szCs w:val="24"/>
          <w:lang w:eastAsia="lt-LT"/>
        </w:rPr>
        <w:t>(data)</w:t>
      </w:r>
    </w:p>
    <w:p w14:paraId="7DE38A73" w14:textId="77777777" w:rsidR="0079200A" w:rsidRPr="000B3F91" w:rsidRDefault="00A42628" w:rsidP="0092124A">
      <w:pPr>
        <w:tabs>
          <w:tab w:val="left" w:pos="426"/>
        </w:tabs>
        <w:spacing w:before="240" w:line="276" w:lineRule="auto"/>
        <w:jc w:val="center"/>
        <w:rPr>
          <w:rFonts w:ascii="Arial" w:hAnsi="Arial" w:cs="Arial"/>
          <w:b/>
          <w:szCs w:val="24"/>
          <w:lang w:eastAsia="lt-LT"/>
        </w:rPr>
      </w:pPr>
      <w:r w:rsidRPr="000B3F91">
        <w:rPr>
          <w:rFonts w:ascii="Arial" w:hAnsi="Arial" w:cs="Arial"/>
          <w:b/>
          <w:szCs w:val="24"/>
          <w:lang w:eastAsia="lt-LT"/>
        </w:rPr>
        <w:t>I SKYRIUS</w:t>
      </w:r>
    </w:p>
    <w:p w14:paraId="1D436447" w14:textId="77777777" w:rsidR="0079200A" w:rsidRPr="00C37DD7" w:rsidRDefault="00A42628" w:rsidP="0092124A">
      <w:pPr>
        <w:spacing w:after="240" w:line="276" w:lineRule="auto"/>
        <w:jc w:val="center"/>
        <w:rPr>
          <w:rFonts w:ascii="Arial" w:hAnsi="Arial" w:cs="Arial"/>
          <w:b/>
          <w:szCs w:val="24"/>
          <w:lang w:eastAsia="lt-LT"/>
        </w:rPr>
      </w:pPr>
      <w:r w:rsidRPr="00C37DD7">
        <w:rPr>
          <w:rFonts w:ascii="Arial" w:hAnsi="Arial" w:cs="Arial"/>
          <w:b/>
          <w:szCs w:val="24"/>
          <w:lang w:eastAsia="lt-LT"/>
        </w:rPr>
        <w:t>BENDROSIOS NUOSTATOS</w:t>
      </w:r>
    </w:p>
    <w:p w14:paraId="110789E7" w14:textId="77777777" w:rsidR="009F67AA" w:rsidRPr="00C37DD7" w:rsidRDefault="008F1C3D" w:rsidP="00DA164B">
      <w:pPr>
        <w:spacing w:line="276" w:lineRule="auto"/>
        <w:ind w:firstLine="567"/>
        <w:jc w:val="both"/>
        <w:rPr>
          <w:rFonts w:ascii="Arial" w:hAnsi="Arial" w:cs="Arial"/>
          <w:szCs w:val="24"/>
          <w:lang w:eastAsia="lt-LT"/>
        </w:rPr>
      </w:pPr>
      <w:r w:rsidRPr="00C37DD7">
        <w:rPr>
          <w:rFonts w:ascii="Arial" w:hAnsi="Arial" w:cs="Arial"/>
          <w:szCs w:val="24"/>
          <w:lang w:eastAsia="lt-LT"/>
        </w:rPr>
        <w:t>Biudžeto vykdymo ataskaitų rinkinys parengtas vadovaujantis Lietuvos Respublikos biudžeto sandaros įstatymu, Lietuvos Respublikos viešojo sektoriaus atskaitomybės įstatymu bei Biudžeto vykdymo ataskaitų rinkinių rengimo taisyklėmis, patvirtintomis Lietuvos Respublikos finansų ministro įsakymu. Ataskaitų rengimo tikslas – informuoti apie biudžeto pajamų ir išlaidų vykdymą per ataskaitinį laikotarpį. Už ataskaitų parengimą atsakinga Tauragės rajono savivaldybės administracija</w:t>
      </w:r>
      <w:r w:rsidR="009F67AA" w:rsidRPr="00C37DD7">
        <w:rPr>
          <w:rFonts w:ascii="Arial" w:hAnsi="Arial" w:cs="Arial"/>
          <w:szCs w:val="24"/>
          <w:lang w:eastAsia="lt-LT"/>
        </w:rPr>
        <w:t xml:space="preserve"> (toliau – Įstaiga).</w:t>
      </w:r>
    </w:p>
    <w:p w14:paraId="141700D1" w14:textId="77777777" w:rsidR="0079200A" w:rsidRPr="00C37DD7" w:rsidRDefault="00A42628" w:rsidP="0092124A">
      <w:pPr>
        <w:tabs>
          <w:tab w:val="left" w:pos="426"/>
        </w:tabs>
        <w:spacing w:before="240" w:line="276" w:lineRule="auto"/>
        <w:jc w:val="center"/>
        <w:rPr>
          <w:rFonts w:ascii="Arial" w:hAnsi="Arial" w:cs="Arial"/>
          <w:b/>
          <w:szCs w:val="24"/>
          <w:lang w:eastAsia="lt-LT"/>
        </w:rPr>
      </w:pPr>
      <w:r w:rsidRPr="00C37DD7">
        <w:rPr>
          <w:rFonts w:ascii="Arial" w:hAnsi="Arial" w:cs="Arial"/>
          <w:b/>
          <w:caps/>
          <w:szCs w:val="24"/>
          <w:lang w:eastAsia="lt-LT"/>
        </w:rPr>
        <w:t>II skyrius</w:t>
      </w:r>
    </w:p>
    <w:p w14:paraId="518715E3" w14:textId="77777777" w:rsidR="0079200A" w:rsidRPr="00C37DD7" w:rsidRDefault="00A42628" w:rsidP="0092124A">
      <w:pPr>
        <w:tabs>
          <w:tab w:val="left" w:pos="426"/>
        </w:tabs>
        <w:spacing w:after="240" w:line="276" w:lineRule="auto"/>
        <w:jc w:val="center"/>
        <w:rPr>
          <w:rFonts w:ascii="Arial" w:hAnsi="Arial" w:cs="Arial"/>
          <w:b/>
          <w:szCs w:val="24"/>
          <w:lang w:eastAsia="lt-LT"/>
        </w:rPr>
      </w:pPr>
      <w:r w:rsidRPr="00C37DD7">
        <w:rPr>
          <w:rFonts w:ascii="Arial" w:hAnsi="Arial" w:cs="Arial"/>
          <w:b/>
          <w:caps/>
          <w:szCs w:val="24"/>
          <w:lang w:eastAsia="lt-LT"/>
        </w:rPr>
        <w:t>Apskaitos politika</w:t>
      </w:r>
    </w:p>
    <w:p w14:paraId="47885E1A" w14:textId="37CC5016" w:rsidR="00D35B5D" w:rsidRPr="00C37DD7" w:rsidRDefault="008F1C3D" w:rsidP="00D35B5D">
      <w:pPr>
        <w:spacing w:line="276" w:lineRule="auto"/>
        <w:ind w:firstLine="567"/>
        <w:jc w:val="both"/>
        <w:rPr>
          <w:rFonts w:ascii="Arial" w:hAnsi="Arial" w:cs="Arial"/>
          <w:szCs w:val="24"/>
          <w:lang w:eastAsia="lt-LT"/>
        </w:rPr>
      </w:pPr>
      <w:r w:rsidRPr="00C37DD7">
        <w:rPr>
          <w:rFonts w:ascii="Arial" w:hAnsi="Arial" w:cs="Arial"/>
          <w:szCs w:val="24"/>
          <w:lang w:eastAsia="lt-LT"/>
        </w:rPr>
        <w:t xml:space="preserve">Biudžeto vykdymo ataskaitų rinkinys parengtas vadovaujantis </w:t>
      </w:r>
      <w:r w:rsidR="00D35B5D" w:rsidRPr="00C37DD7">
        <w:rPr>
          <w:rFonts w:ascii="Arial" w:hAnsi="Arial" w:cs="Arial"/>
          <w:szCs w:val="24"/>
          <w:lang w:eastAsia="lt-LT"/>
        </w:rPr>
        <w:t>pinigų</w:t>
      </w:r>
      <w:r w:rsidRPr="00C37DD7">
        <w:rPr>
          <w:rFonts w:ascii="Arial" w:hAnsi="Arial" w:cs="Arial"/>
          <w:szCs w:val="24"/>
          <w:lang w:eastAsia="lt-LT"/>
        </w:rPr>
        <w:t xml:space="preserve"> principu</w:t>
      </w:r>
      <w:r w:rsidR="00D35B5D" w:rsidRPr="00C37DD7">
        <w:rPr>
          <w:rFonts w:ascii="Arial" w:hAnsi="Arial" w:cs="Arial"/>
          <w:szCs w:val="24"/>
          <w:lang w:eastAsia="lt-LT"/>
        </w:rPr>
        <w:t>, t</w:t>
      </w:r>
      <w:r w:rsidR="009F67AA" w:rsidRPr="00C37DD7">
        <w:rPr>
          <w:rFonts w:ascii="Arial" w:hAnsi="Arial" w:cs="Arial"/>
          <w:szCs w:val="24"/>
          <w:lang w:eastAsia="lt-LT"/>
        </w:rPr>
        <w:t xml:space="preserve">ai yra </w:t>
      </w:r>
      <w:r w:rsidR="00D35B5D" w:rsidRPr="00C37DD7">
        <w:rPr>
          <w:rFonts w:ascii="Arial" w:hAnsi="Arial" w:cs="Arial"/>
          <w:szCs w:val="24"/>
          <w:lang w:eastAsia="lt-LT"/>
        </w:rPr>
        <w:t>pajamos ir išlaidos apskaitomos tada, kai gaunami arba išleidžiami pinigai.</w:t>
      </w:r>
    </w:p>
    <w:p w14:paraId="0A3718C8" w14:textId="77777777" w:rsidR="0079200A" w:rsidRPr="00C37DD7" w:rsidRDefault="00A42628" w:rsidP="0092124A">
      <w:pPr>
        <w:tabs>
          <w:tab w:val="left" w:pos="426"/>
        </w:tabs>
        <w:spacing w:before="240" w:line="276" w:lineRule="auto"/>
        <w:jc w:val="center"/>
        <w:rPr>
          <w:rFonts w:ascii="Arial" w:hAnsi="Arial" w:cs="Arial"/>
          <w:b/>
          <w:szCs w:val="24"/>
          <w:lang w:eastAsia="lt-LT"/>
        </w:rPr>
      </w:pPr>
      <w:r w:rsidRPr="00C37DD7">
        <w:rPr>
          <w:rFonts w:ascii="Arial" w:hAnsi="Arial" w:cs="Arial"/>
          <w:b/>
          <w:szCs w:val="24"/>
          <w:lang w:eastAsia="lt-LT"/>
        </w:rPr>
        <w:t>III SKYRIUS</w:t>
      </w:r>
    </w:p>
    <w:p w14:paraId="7EBE6148" w14:textId="54B4A100" w:rsidR="0079200A" w:rsidRPr="00C37DD7" w:rsidRDefault="00A42628" w:rsidP="0092124A">
      <w:pPr>
        <w:tabs>
          <w:tab w:val="left" w:pos="426"/>
        </w:tabs>
        <w:spacing w:after="240" w:line="276" w:lineRule="auto"/>
        <w:jc w:val="center"/>
        <w:rPr>
          <w:rFonts w:ascii="Arial" w:hAnsi="Arial" w:cs="Arial"/>
          <w:b/>
          <w:szCs w:val="24"/>
          <w:lang w:eastAsia="lt-LT"/>
        </w:rPr>
      </w:pPr>
      <w:r w:rsidRPr="00C37DD7">
        <w:rPr>
          <w:rFonts w:ascii="Arial" w:hAnsi="Arial" w:cs="Arial"/>
          <w:b/>
          <w:szCs w:val="24"/>
          <w:lang w:eastAsia="lt-LT"/>
        </w:rPr>
        <w:t>BIUDŽETINIŲ ĮSTAIGŲ PAJAMŲ PLANO VYKDYMAS</w:t>
      </w:r>
    </w:p>
    <w:p w14:paraId="7940F84F" w14:textId="0625CEF3" w:rsidR="00DD2E58" w:rsidRPr="008344A8" w:rsidRDefault="00DB7E33" w:rsidP="006B2E91">
      <w:pPr>
        <w:tabs>
          <w:tab w:val="left" w:pos="540"/>
        </w:tabs>
        <w:spacing w:line="276" w:lineRule="auto"/>
        <w:ind w:firstLine="567"/>
        <w:jc w:val="both"/>
        <w:rPr>
          <w:rFonts w:ascii="Arial" w:hAnsi="Arial" w:cs="Arial"/>
          <w:szCs w:val="24"/>
        </w:rPr>
      </w:pPr>
      <w:r w:rsidRPr="008344A8">
        <w:rPr>
          <w:rFonts w:ascii="Arial" w:hAnsi="Arial" w:cs="Arial"/>
          <w:szCs w:val="24"/>
        </w:rPr>
        <w:t xml:space="preserve">Įstaiga </w:t>
      </w:r>
      <w:r w:rsidR="009D351E" w:rsidRPr="008344A8">
        <w:rPr>
          <w:rFonts w:ascii="Arial" w:hAnsi="Arial" w:cs="Arial"/>
          <w:szCs w:val="24"/>
        </w:rPr>
        <w:t xml:space="preserve">per </w:t>
      </w:r>
      <w:r w:rsidR="00DD2E58" w:rsidRPr="008344A8">
        <w:rPr>
          <w:rFonts w:ascii="Arial" w:hAnsi="Arial" w:cs="Arial"/>
          <w:szCs w:val="24"/>
        </w:rPr>
        <w:t>202</w:t>
      </w:r>
      <w:r w:rsidR="00251F6F" w:rsidRPr="008344A8">
        <w:rPr>
          <w:rFonts w:ascii="Arial" w:hAnsi="Arial" w:cs="Arial"/>
          <w:szCs w:val="24"/>
        </w:rPr>
        <w:t>6</w:t>
      </w:r>
      <w:r w:rsidR="00DD2E58" w:rsidRPr="008344A8">
        <w:rPr>
          <w:rFonts w:ascii="Arial" w:hAnsi="Arial" w:cs="Arial"/>
          <w:szCs w:val="24"/>
        </w:rPr>
        <w:t xml:space="preserve"> m. </w:t>
      </w:r>
      <w:r w:rsidR="00CC19BD" w:rsidRPr="008344A8">
        <w:rPr>
          <w:rFonts w:ascii="Arial" w:hAnsi="Arial" w:cs="Arial"/>
          <w:szCs w:val="24"/>
        </w:rPr>
        <w:t>II</w:t>
      </w:r>
      <w:r w:rsidR="00A46178" w:rsidRPr="008344A8">
        <w:rPr>
          <w:rFonts w:ascii="Arial" w:hAnsi="Arial" w:cs="Arial"/>
          <w:szCs w:val="24"/>
        </w:rPr>
        <w:t xml:space="preserve"> ketv</w:t>
      </w:r>
      <w:r w:rsidR="00251F6F" w:rsidRPr="008344A8">
        <w:rPr>
          <w:rFonts w:ascii="Arial" w:hAnsi="Arial" w:cs="Arial"/>
          <w:szCs w:val="24"/>
        </w:rPr>
        <w:t>irtį</w:t>
      </w:r>
      <w:r w:rsidR="00E863FD" w:rsidRPr="008344A8">
        <w:rPr>
          <w:rFonts w:ascii="Arial" w:hAnsi="Arial" w:cs="Arial"/>
          <w:szCs w:val="24"/>
        </w:rPr>
        <w:t xml:space="preserve"> </w:t>
      </w:r>
      <w:r w:rsidRPr="008344A8">
        <w:rPr>
          <w:rFonts w:ascii="Arial" w:hAnsi="Arial" w:cs="Arial"/>
          <w:szCs w:val="24"/>
        </w:rPr>
        <w:t>iš viso</w:t>
      </w:r>
      <w:r w:rsidR="00401E2C" w:rsidRPr="008344A8">
        <w:rPr>
          <w:rFonts w:ascii="Arial" w:hAnsi="Arial" w:cs="Arial"/>
          <w:szCs w:val="24"/>
        </w:rPr>
        <w:t xml:space="preserve"> </w:t>
      </w:r>
      <w:r w:rsidR="00010A13" w:rsidRPr="008344A8">
        <w:rPr>
          <w:rFonts w:ascii="Arial" w:hAnsi="Arial" w:cs="Arial"/>
          <w:szCs w:val="24"/>
        </w:rPr>
        <w:t xml:space="preserve">gavo </w:t>
      </w:r>
      <w:r w:rsidR="008344A8" w:rsidRPr="008344A8">
        <w:rPr>
          <w:rFonts w:ascii="Arial" w:hAnsi="Arial" w:cs="Arial"/>
          <w:szCs w:val="24"/>
        </w:rPr>
        <w:t>106 394,25</w:t>
      </w:r>
      <w:r w:rsidR="007C1225" w:rsidRPr="008344A8">
        <w:rPr>
          <w:rFonts w:ascii="Arial" w:hAnsi="Arial" w:cs="Arial"/>
          <w:szCs w:val="24"/>
        </w:rPr>
        <w:t xml:space="preserve"> </w:t>
      </w:r>
      <w:r w:rsidR="00F872A8" w:rsidRPr="008344A8">
        <w:rPr>
          <w:rFonts w:ascii="Arial" w:hAnsi="Arial" w:cs="Arial"/>
          <w:szCs w:val="24"/>
        </w:rPr>
        <w:t>Eur pajamų</w:t>
      </w:r>
      <w:r w:rsidR="006B2E91" w:rsidRPr="008344A8">
        <w:rPr>
          <w:rFonts w:ascii="Arial" w:hAnsi="Arial" w:cs="Arial"/>
          <w:szCs w:val="24"/>
        </w:rPr>
        <w:t xml:space="preserve">, iš jų </w:t>
      </w:r>
      <w:r w:rsidR="008344A8" w:rsidRPr="008344A8">
        <w:rPr>
          <w:rFonts w:ascii="Arial" w:hAnsi="Arial" w:cs="Arial"/>
          <w:szCs w:val="24"/>
        </w:rPr>
        <w:t>103 954,14</w:t>
      </w:r>
      <w:r w:rsidR="006B2E91" w:rsidRPr="008344A8">
        <w:rPr>
          <w:rFonts w:ascii="Arial" w:hAnsi="Arial" w:cs="Arial"/>
          <w:szCs w:val="24"/>
        </w:rPr>
        <w:t xml:space="preserve"> Eur </w:t>
      </w:r>
      <w:r w:rsidR="00405F61" w:rsidRPr="008344A8">
        <w:rPr>
          <w:rFonts w:ascii="Arial" w:hAnsi="Arial" w:cs="Arial"/>
          <w:szCs w:val="24"/>
        </w:rPr>
        <w:t>perve</w:t>
      </w:r>
      <w:r w:rsidRPr="008344A8">
        <w:rPr>
          <w:rFonts w:ascii="Arial" w:hAnsi="Arial" w:cs="Arial"/>
          <w:szCs w:val="24"/>
        </w:rPr>
        <w:t>dė</w:t>
      </w:r>
      <w:r w:rsidR="00405F61" w:rsidRPr="008344A8">
        <w:rPr>
          <w:rFonts w:ascii="Arial" w:hAnsi="Arial" w:cs="Arial"/>
          <w:szCs w:val="24"/>
        </w:rPr>
        <w:t xml:space="preserve"> </w:t>
      </w:r>
      <w:r w:rsidR="00CB2BB2" w:rsidRPr="008344A8">
        <w:rPr>
          <w:rFonts w:ascii="Arial" w:hAnsi="Arial" w:cs="Arial"/>
          <w:szCs w:val="24"/>
        </w:rPr>
        <w:t xml:space="preserve">į </w:t>
      </w:r>
      <w:r w:rsidR="005D19A6" w:rsidRPr="008344A8">
        <w:rPr>
          <w:rFonts w:ascii="Arial" w:hAnsi="Arial" w:cs="Arial"/>
          <w:szCs w:val="24"/>
        </w:rPr>
        <w:t xml:space="preserve">savivaldybės </w:t>
      </w:r>
      <w:r w:rsidR="00CB2BB2" w:rsidRPr="008344A8">
        <w:rPr>
          <w:rFonts w:ascii="Arial" w:hAnsi="Arial" w:cs="Arial"/>
          <w:szCs w:val="24"/>
        </w:rPr>
        <w:t>biudžetą</w:t>
      </w:r>
      <w:r w:rsidR="008C09B9" w:rsidRPr="008344A8">
        <w:rPr>
          <w:rFonts w:ascii="Arial" w:hAnsi="Arial" w:cs="Arial"/>
          <w:szCs w:val="24"/>
        </w:rPr>
        <w:t xml:space="preserve">. </w:t>
      </w:r>
      <w:r w:rsidR="00882731" w:rsidRPr="008344A8">
        <w:rPr>
          <w:rFonts w:ascii="Arial" w:hAnsi="Arial" w:cs="Arial"/>
          <w:szCs w:val="24"/>
        </w:rPr>
        <w:t>P</w:t>
      </w:r>
      <w:r w:rsidR="005D19A6" w:rsidRPr="008344A8">
        <w:rPr>
          <w:rFonts w:ascii="Arial" w:hAnsi="Arial" w:cs="Arial"/>
          <w:szCs w:val="24"/>
        </w:rPr>
        <w:t xml:space="preserve">ajamos gautos už </w:t>
      </w:r>
      <w:r w:rsidR="008C09B9" w:rsidRPr="008344A8">
        <w:rPr>
          <w:rFonts w:ascii="Arial" w:hAnsi="Arial" w:cs="Arial"/>
          <w:szCs w:val="24"/>
        </w:rPr>
        <w:t>savivaldybei priklausanči</w:t>
      </w:r>
      <w:r w:rsidR="005D19A6" w:rsidRPr="008344A8">
        <w:rPr>
          <w:rFonts w:ascii="Arial" w:hAnsi="Arial" w:cs="Arial"/>
          <w:szCs w:val="24"/>
        </w:rPr>
        <w:t>ų</w:t>
      </w:r>
      <w:r w:rsidR="008C09B9" w:rsidRPr="008344A8">
        <w:rPr>
          <w:rFonts w:ascii="Arial" w:hAnsi="Arial" w:cs="Arial"/>
          <w:szCs w:val="24"/>
        </w:rPr>
        <w:t xml:space="preserve"> gyvenam</w:t>
      </w:r>
      <w:r w:rsidR="005D19A6" w:rsidRPr="008344A8">
        <w:rPr>
          <w:rFonts w:ascii="Arial" w:hAnsi="Arial" w:cs="Arial"/>
          <w:szCs w:val="24"/>
        </w:rPr>
        <w:t>ųjų ir negyvenamųjų patalpų nuomą.</w:t>
      </w:r>
      <w:r w:rsidR="008344A8" w:rsidRPr="008344A8">
        <w:rPr>
          <w:rFonts w:ascii="Arial" w:hAnsi="Arial" w:cs="Arial"/>
          <w:szCs w:val="24"/>
        </w:rPr>
        <w:t xml:space="preserve"> Banko likutis ataskaitinio laikotarpio pabaigoje 2</w:t>
      </w:r>
      <w:r w:rsidR="00632875" w:rsidRPr="008344A8">
        <w:rPr>
          <w:rFonts w:ascii="Arial" w:hAnsi="Arial" w:cs="Arial"/>
          <w:szCs w:val="24"/>
        </w:rPr>
        <w:t> </w:t>
      </w:r>
      <w:r w:rsidR="008344A8" w:rsidRPr="008344A8">
        <w:rPr>
          <w:rFonts w:ascii="Arial" w:hAnsi="Arial" w:cs="Arial"/>
          <w:szCs w:val="24"/>
        </w:rPr>
        <w:t>440,11 Eur.</w:t>
      </w:r>
    </w:p>
    <w:p w14:paraId="7D6DC46E" w14:textId="77777777" w:rsidR="0079200A" w:rsidRPr="00C37DD7" w:rsidRDefault="00A42628" w:rsidP="0092124A">
      <w:pPr>
        <w:tabs>
          <w:tab w:val="left" w:pos="426"/>
        </w:tabs>
        <w:spacing w:before="240" w:line="276" w:lineRule="auto"/>
        <w:jc w:val="center"/>
        <w:rPr>
          <w:rFonts w:ascii="Arial" w:hAnsi="Arial" w:cs="Arial"/>
          <w:b/>
          <w:szCs w:val="24"/>
          <w:lang w:eastAsia="lt-LT"/>
        </w:rPr>
      </w:pPr>
      <w:r w:rsidRPr="00C37DD7">
        <w:rPr>
          <w:rFonts w:ascii="Arial" w:hAnsi="Arial" w:cs="Arial"/>
          <w:b/>
          <w:szCs w:val="24"/>
          <w:lang w:eastAsia="lt-LT"/>
        </w:rPr>
        <w:t>IV SKYRIUS</w:t>
      </w:r>
    </w:p>
    <w:p w14:paraId="7715B209" w14:textId="4D7112BD" w:rsidR="0079200A" w:rsidRPr="00C37DD7" w:rsidRDefault="00A42628" w:rsidP="0092124A">
      <w:pPr>
        <w:spacing w:after="240" w:line="276" w:lineRule="auto"/>
        <w:jc w:val="center"/>
        <w:rPr>
          <w:rFonts w:ascii="Arial" w:hAnsi="Arial" w:cs="Arial"/>
          <w:b/>
          <w:szCs w:val="24"/>
          <w:lang w:eastAsia="lt-LT"/>
        </w:rPr>
      </w:pPr>
      <w:r w:rsidRPr="00C37DD7">
        <w:rPr>
          <w:rFonts w:ascii="Arial" w:hAnsi="Arial" w:cs="Arial"/>
          <w:b/>
          <w:szCs w:val="24"/>
          <w:lang w:eastAsia="lt-LT"/>
        </w:rPr>
        <w:t>BIUDŽETO IŠLAIDŲ PLANO VYKDYMAS</w:t>
      </w:r>
    </w:p>
    <w:p w14:paraId="6D1DC0B0" w14:textId="21371B49" w:rsidR="00371EAC" w:rsidRPr="002B75B7" w:rsidRDefault="009731F2" w:rsidP="00A27856">
      <w:pPr>
        <w:tabs>
          <w:tab w:val="left" w:pos="540"/>
        </w:tabs>
        <w:spacing w:line="276" w:lineRule="auto"/>
        <w:ind w:firstLine="567"/>
        <w:jc w:val="both"/>
        <w:rPr>
          <w:rFonts w:ascii="Arial" w:hAnsi="Arial" w:cs="Arial"/>
          <w:szCs w:val="24"/>
        </w:rPr>
      </w:pPr>
      <w:r w:rsidRPr="002B75B7">
        <w:rPr>
          <w:rFonts w:ascii="Arial" w:hAnsi="Arial" w:cs="Arial"/>
          <w:szCs w:val="24"/>
        </w:rPr>
        <w:t xml:space="preserve">Įstaigos </w:t>
      </w:r>
      <w:r w:rsidR="00CB2BB2" w:rsidRPr="002B75B7">
        <w:rPr>
          <w:rFonts w:ascii="Arial" w:hAnsi="Arial" w:cs="Arial"/>
          <w:szCs w:val="24"/>
        </w:rPr>
        <w:t>202</w:t>
      </w:r>
      <w:r w:rsidR="009F4FC7" w:rsidRPr="002B75B7">
        <w:rPr>
          <w:rFonts w:ascii="Arial" w:hAnsi="Arial" w:cs="Arial"/>
          <w:szCs w:val="24"/>
        </w:rPr>
        <w:t>6</w:t>
      </w:r>
      <w:r w:rsidR="00CB2BB2" w:rsidRPr="002B75B7">
        <w:rPr>
          <w:rFonts w:ascii="Arial" w:hAnsi="Arial" w:cs="Arial"/>
          <w:szCs w:val="24"/>
        </w:rPr>
        <w:t xml:space="preserve"> m. I</w:t>
      </w:r>
      <w:r w:rsidR="00F306C6" w:rsidRPr="002B75B7">
        <w:rPr>
          <w:rFonts w:ascii="Arial" w:hAnsi="Arial" w:cs="Arial"/>
          <w:szCs w:val="24"/>
        </w:rPr>
        <w:t>I</w:t>
      </w:r>
      <w:r w:rsidR="00CB2BB2" w:rsidRPr="002B75B7">
        <w:rPr>
          <w:rFonts w:ascii="Arial" w:hAnsi="Arial" w:cs="Arial"/>
          <w:szCs w:val="24"/>
        </w:rPr>
        <w:t xml:space="preserve"> ketvir</w:t>
      </w:r>
      <w:r w:rsidRPr="002B75B7">
        <w:rPr>
          <w:rFonts w:ascii="Arial" w:hAnsi="Arial" w:cs="Arial"/>
          <w:szCs w:val="24"/>
        </w:rPr>
        <w:t>čio</w:t>
      </w:r>
      <w:r w:rsidR="00CB2BB2" w:rsidRPr="002B75B7">
        <w:rPr>
          <w:rFonts w:ascii="Arial" w:hAnsi="Arial" w:cs="Arial"/>
          <w:szCs w:val="24"/>
        </w:rPr>
        <w:t xml:space="preserve"> asignavimų planas buvo </w:t>
      </w:r>
      <w:r w:rsidR="002A1004" w:rsidRPr="002B75B7">
        <w:rPr>
          <w:rFonts w:ascii="Arial" w:hAnsi="Arial" w:cs="Arial"/>
          <w:szCs w:val="24"/>
        </w:rPr>
        <w:t>31</w:t>
      </w:r>
      <w:r w:rsidR="00F306C6" w:rsidRPr="002B75B7">
        <w:rPr>
          <w:rFonts w:ascii="Arial" w:hAnsi="Arial" w:cs="Arial"/>
        </w:rPr>
        <w:t> </w:t>
      </w:r>
      <w:r w:rsidR="002A1004" w:rsidRPr="002B75B7">
        <w:rPr>
          <w:rFonts w:ascii="Arial" w:hAnsi="Arial" w:cs="Arial"/>
          <w:szCs w:val="24"/>
        </w:rPr>
        <w:t>333</w:t>
      </w:r>
      <w:r w:rsidR="00F306C6" w:rsidRPr="002B75B7">
        <w:rPr>
          <w:rFonts w:ascii="Arial" w:hAnsi="Arial" w:cs="Arial"/>
        </w:rPr>
        <w:t> </w:t>
      </w:r>
      <w:r w:rsidR="002A1004" w:rsidRPr="002B75B7">
        <w:rPr>
          <w:rFonts w:ascii="Arial" w:hAnsi="Arial" w:cs="Arial"/>
          <w:szCs w:val="24"/>
        </w:rPr>
        <w:t>347</w:t>
      </w:r>
      <w:r w:rsidR="00F306C6" w:rsidRPr="002B75B7">
        <w:rPr>
          <w:rFonts w:ascii="Arial" w:hAnsi="Arial" w:cs="Arial"/>
          <w:szCs w:val="24"/>
        </w:rPr>
        <w:t>,00</w:t>
      </w:r>
      <w:r w:rsidR="00CB2BB2" w:rsidRPr="002B75B7">
        <w:rPr>
          <w:rFonts w:ascii="Arial" w:hAnsi="Arial" w:cs="Arial"/>
          <w:szCs w:val="24"/>
        </w:rPr>
        <w:t xml:space="preserve"> Eur. Gauta asignavimų </w:t>
      </w:r>
      <w:r w:rsidR="00371EAC" w:rsidRPr="002B75B7">
        <w:rPr>
          <w:rFonts w:ascii="Arial" w:hAnsi="Arial" w:cs="Arial"/>
          <w:szCs w:val="24"/>
        </w:rPr>
        <w:t>–</w:t>
      </w:r>
      <w:r w:rsidR="002A1004" w:rsidRPr="002B75B7">
        <w:rPr>
          <w:rFonts w:ascii="Arial" w:hAnsi="Arial" w:cs="Arial"/>
          <w:szCs w:val="24"/>
        </w:rPr>
        <w:t xml:space="preserve"> </w:t>
      </w:r>
      <w:r w:rsidR="00F306C6" w:rsidRPr="002B75B7">
        <w:rPr>
          <w:rFonts w:ascii="Arial" w:hAnsi="Arial" w:cs="Arial"/>
          <w:szCs w:val="24"/>
        </w:rPr>
        <w:t>25</w:t>
      </w:r>
      <w:r w:rsidR="00F306C6" w:rsidRPr="002B75B7">
        <w:rPr>
          <w:rFonts w:ascii="Arial" w:hAnsi="Arial" w:cs="Arial"/>
        </w:rPr>
        <w:t> </w:t>
      </w:r>
      <w:r w:rsidR="00F306C6" w:rsidRPr="002B75B7">
        <w:rPr>
          <w:rFonts w:ascii="Arial" w:hAnsi="Arial" w:cs="Arial"/>
          <w:szCs w:val="24"/>
        </w:rPr>
        <w:t>858</w:t>
      </w:r>
      <w:r w:rsidR="00F306C6" w:rsidRPr="002B75B7">
        <w:rPr>
          <w:rFonts w:ascii="Arial" w:hAnsi="Arial" w:cs="Arial"/>
        </w:rPr>
        <w:t> </w:t>
      </w:r>
      <w:r w:rsidR="00F306C6" w:rsidRPr="002B75B7">
        <w:rPr>
          <w:rFonts w:ascii="Arial" w:hAnsi="Arial" w:cs="Arial"/>
          <w:szCs w:val="24"/>
        </w:rPr>
        <w:t>161,15</w:t>
      </w:r>
      <w:r w:rsidR="009D71D9" w:rsidRPr="002B75B7">
        <w:rPr>
          <w:rFonts w:ascii="Arial" w:hAnsi="Arial" w:cs="Arial"/>
          <w:szCs w:val="24"/>
        </w:rPr>
        <w:t xml:space="preserve"> </w:t>
      </w:r>
      <w:r w:rsidR="00CB2BB2" w:rsidRPr="002B75B7">
        <w:rPr>
          <w:rFonts w:ascii="Arial" w:hAnsi="Arial" w:cs="Arial"/>
          <w:szCs w:val="24"/>
        </w:rPr>
        <w:t xml:space="preserve">Eur, </w:t>
      </w:r>
      <w:r w:rsidR="00371EAC" w:rsidRPr="002B75B7">
        <w:rPr>
          <w:rFonts w:ascii="Arial" w:hAnsi="Arial" w:cs="Arial"/>
          <w:szCs w:val="24"/>
        </w:rPr>
        <w:t xml:space="preserve">panaudota – </w:t>
      </w:r>
      <w:r w:rsidR="00F306C6" w:rsidRPr="002B75B7">
        <w:rPr>
          <w:rFonts w:ascii="Arial" w:hAnsi="Arial" w:cs="Arial"/>
          <w:szCs w:val="24"/>
        </w:rPr>
        <w:t>23</w:t>
      </w:r>
      <w:r w:rsidR="00D767EE">
        <w:rPr>
          <w:rFonts w:ascii="Arial" w:hAnsi="Arial" w:cs="Arial"/>
        </w:rPr>
        <w:t> </w:t>
      </w:r>
      <w:r w:rsidR="00F306C6" w:rsidRPr="002B75B7">
        <w:rPr>
          <w:rFonts w:ascii="Arial" w:hAnsi="Arial" w:cs="Arial"/>
          <w:szCs w:val="24"/>
        </w:rPr>
        <w:t>55</w:t>
      </w:r>
      <w:r w:rsidR="00D767EE">
        <w:rPr>
          <w:rFonts w:ascii="Arial" w:hAnsi="Arial" w:cs="Arial"/>
          <w:szCs w:val="24"/>
        </w:rPr>
        <w:t>4 767,49</w:t>
      </w:r>
      <w:r w:rsidR="00371EAC" w:rsidRPr="002B75B7">
        <w:rPr>
          <w:rFonts w:ascii="Arial" w:hAnsi="Arial" w:cs="Arial"/>
          <w:szCs w:val="24"/>
        </w:rPr>
        <w:t xml:space="preserve"> Eur, t. y. </w:t>
      </w:r>
      <w:r w:rsidR="00985A5E" w:rsidRPr="002B75B7">
        <w:rPr>
          <w:rFonts w:ascii="Arial" w:hAnsi="Arial" w:cs="Arial"/>
          <w:szCs w:val="24"/>
        </w:rPr>
        <w:t>75</w:t>
      </w:r>
      <w:r w:rsidR="005035F7" w:rsidRPr="002B75B7">
        <w:rPr>
          <w:rFonts w:ascii="Arial" w:hAnsi="Arial" w:cs="Arial"/>
          <w:szCs w:val="24"/>
        </w:rPr>
        <w:t>,</w:t>
      </w:r>
      <w:r w:rsidR="00985A5E" w:rsidRPr="002B75B7">
        <w:rPr>
          <w:rFonts w:ascii="Arial" w:hAnsi="Arial" w:cs="Arial"/>
          <w:szCs w:val="24"/>
        </w:rPr>
        <w:t>1</w:t>
      </w:r>
      <w:r w:rsidR="00D767EE">
        <w:rPr>
          <w:rFonts w:ascii="Arial" w:hAnsi="Arial" w:cs="Arial"/>
          <w:szCs w:val="24"/>
        </w:rPr>
        <w:t xml:space="preserve">7 </w:t>
      </w:r>
      <w:r w:rsidR="00371EAC" w:rsidRPr="002B75B7">
        <w:rPr>
          <w:rFonts w:ascii="Arial" w:hAnsi="Arial" w:cs="Arial"/>
          <w:szCs w:val="24"/>
        </w:rPr>
        <w:t>% plano.</w:t>
      </w:r>
      <w:r w:rsidR="00EB0A06" w:rsidRPr="002B75B7">
        <w:rPr>
          <w:rFonts w:ascii="Arial" w:hAnsi="Arial" w:cs="Arial"/>
          <w:szCs w:val="24"/>
        </w:rPr>
        <w:t xml:space="preserve"> </w:t>
      </w:r>
      <w:r w:rsidR="00F41DD8" w:rsidRPr="002B75B7">
        <w:rPr>
          <w:rFonts w:ascii="Arial" w:hAnsi="Arial" w:cs="Arial"/>
          <w:szCs w:val="24"/>
        </w:rPr>
        <w:t xml:space="preserve">Didžiausią dalį, t. y. </w:t>
      </w:r>
      <w:r w:rsidR="00A27856" w:rsidRPr="002B75B7">
        <w:rPr>
          <w:rFonts w:ascii="Arial" w:hAnsi="Arial" w:cs="Arial"/>
          <w:szCs w:val="24"/>
        </w:rPr>
        <w:t>34</w:t>
      </w:r>
      <w:r w:rsidR="00C23704" w:rsidRPr="002B75B7">
        <w:rPr>
          <w:rFonts w:ascii="Arial" w:hAnsi="Arial" w:cs="Arial"/>
          <w:szCs w:val="24"/>
        </w:rPr>
        <w:t>,</w:t>
      </w:r>
      <w:r w:rsidR="00A27856" w:rsidRPr="002B75B7">
        <w:rPr>
          <w:rFonts w:ascii="Arial" w:hAnsi="Arial" w:cs="Arial"/>
          <w:szCs w:val="24"/>
        </w:rPr>
        <w:t>95</w:t>
      </w:r>
      <w:r w:rsidR="00F41DD8" w:rsidRPr="002B75B7">
        <w:rPr>
          <w:rFonts w:ascii="Arial" w:hAnsi="Arial" w:cs="Arial"/>
          <w:szCs w:val="24"/>
        </w:rPr>
        <w:t xml:space="preserve">% panaudotų asignavimų sudarė asignavimai, skirti </w:t>
      </w:r>
      <w:r w:rsidR="00260FEA" w:rsidRPr="002B75B7">
        <w:rPr>
          <w:rFonts w:ascii="Arial" w:hAnsi="Arial" w:cs="Arial"/>
          <w:szCs w:val="24"/>
        </w:rPr>
        <w:t xml:space="preserve">ilgalaikiam </w:t>
      </w:r>
      <w:r w:rsidR="0045754A" w:rsidRPr="002B75B7">
        <w:rPr>
          <w:rFonts w:ascii="Arial" w:hAnsi="Arial" w:cs="Arial"/>
          <w:szCs w:val="24"/>
        </w:rPr>
        <w:t>materialiajam ir nematerialiajam turtui įsigyti</w:t>
      </w:r>
      <w:r w:rsidR="00290EEE" w:rsidRPr="002B75B7">
        <w:rPr>
          <w:rFonts w:ascii="Arial" w:hAnsi="Arial" w:cs="Arial"/>
          <w:szCs w:val="24"/>
        </w:rPr>
        <w:t>,</w:t>
      </w:r>
      <w:r w:rsidR="0011078D" w:rsidRPr="002B75B7">
        <w:rPr>
          <w:rFonts w:ascii="Arial" w:hAnsi="Arial" w:cs="Arial"/>
          <w:szCs w:val="24"/>
        </w:rPr>
        <w:t xml:space="preserve"> </w:t>
      </w:r>
      <w:r w:rsidR="00C23704" w:rsidRPr="002B75B7">
        <w:rPr>
          <w:rFonts w:ascii="Arial" w:hAnsi="Arial" w:cs="Arial"/>
          <w:szCs w:val="24"/>
        </w:rPr>
        <w:t>24,58</w:t>
      </w:r>
      <w:r w:rsidR="00F41DD8" w:rsidRPr="002B75B7">
        <w:rPr>
          <w:rFonts w:ascii="Arial" w:hAnsi="Arial" w:cs="Arial"/>
          <w:szCs w:val="24"/>
        </w:rPr>
        <w:t>% panaudotų asignavimų skirti</w:t>
      </w:r>
      <w:r w:rsidR="00290EEE" w:rsidRPr="002B75B7">
        <w:rPr>
          <w:rFonts w:ascii="Arial" w:hAnsi="Arial" w:cs="Arial"/>
          <w:szCs w:val="24"/>
        </w:rPr>
        <w:t xml:space="preserve"> </w:t>
      </w:r>
      <w:r w:rsidR="0045754A" w:rsidRPr="002B75B7">
        <w:rPr>
          <w:rFonts w:ascii="Arial" w:hAnsi="Arial" w:cs="Arial"/>
          <w:szCs w:val="24"/>
        </w:rPr>
        <w:t>socialinėms išmokoms (pašalpoms)</w:t>
      </w:r>
      <w:r w:rsidR="00B272E1" w:rsidRPr="002B75B7">
        <w:rPr>
          <w:rFonts w:ascii="Arial" w:hAnsi="Arial" w:cs="Arial"/>
          <w:szCs w:val="24"/>
        </w:rPr>
        <w:t xml:space="preserve"> sumokėti.</w:t>
      </w:r>
      <w:r w:rsidR="00C768F1" w:rsidRPr="002B75B7">
        <w:rPr>
          <w:rFonts w:ascii="Arial" w:hAnsi="Arial" w:cs="Arial"/>
          <w:szCs w:val="24"/>
        </w:rPr>
        <w:t xml:space="preserve"> N</w:t>
      </w:r>
      <w:r w:rsidR="00EB0A06" w:rsidRPr="002B75B7">
        <w:rPr>
          <w:rFonts w:ascii="Arial" w:hAnsi="Arial" w:cs="Arial"/>
          <w:szCs w:val="24"/>
        </w:rPr>
        <w:t xml:space="preserve">epanaudotas asignavimų </w:t>
      </w:r>
      <w:r w:rsidR="00C768F1" w:rsidRPr="002B75B7">
        <w:rPr>
          <w:rFonts w:ascii="Arial" w:hAnsi="Arial" w:cs="Arial"/>
          <w:szCs w:val="24"/>
        </w:rPr>
        <w:t xml:space="preserve">plano </w:t>
      </w:r>
      <w:r w:rsidR="00EB0A06" w:rsidRPr="002B75B7">
        <w:rPr>
          <w:rFonts w:ascii="Arial" w:hAnsi="Arial" w:cs="Arial"/>
          <w:szCs w:val="24"/>
        </w:rPr>
        <w:t xml:space="preserve">likutis </w:t>
      </w:r>
      <w:r w:rsidR="00F41DD8" w:rsidRPr="002B75B7">
        <w:rPr>
          <w:rFonts w:ascii="Arial" w:hAnsi="Arial" w:cs="Arial"/>
          <w:szCs w:val="24"/>
        </w:rPr>
        <w:t>202</w:t>
      </w:r>
      <w:r w:rsidR="00CD0215" w:rsidRPr="002B75B7">
        <w:rPr>
          <w:rFonts w:ascii="Arial" w:hAnsi="Arial" w:cs="Arial"/>
          <w:szCs w:val="24"/>
        </w:rPr>
        <w:t>6</w:t>
      </w:r>
      <w:r w:rsidR="00F41DD8" w:rsidRPr="002B75B7">
        <w:rPr>
          <w:rFonts w:ascii="Arial" w:hAnsi="Arial" w:cs="Arial"/>
          <w:szCs w:val="24"/>
        </w:rPr>
        <w:t xml:space="preserve"> m. I</w:t>
      </w:r>
      <w:r w:rsidR="00F306C6" w:rsidRPr="002B75B7">
        <w:rPr>
          <w:rFonts w:ascii="Arial" w:hAnsi="Arial" w:cs="Arial"/>
          <w:szCs w:val="24"/>
        </w:rPr>
        <w:t>I</w:t>
      </w:r>
      <w:r w:rsidR="00F41DD8" w:rsidRPr="002B75B7">
        <w:rPr>
          <w:rFonts w:ascii="Arial" w:hAnsi="Arial" w:cs="Arial"/>
          <w:szCs w:val="24"/>
        </w:rPr>
        <w:t xml:space="preserve"> ketvirčio pabaigai </w:t>
      </w:r>
      <w:r w:rsidR="00062FAA" w:rsidRPr="002B75B7">
        <w:rPr>
          <w:rFonts w:ascii="Arial" w:hAnsi="Arial" w:cs="Arial"/>
          <w:szCs w:val="24"/>
        </w:rPr>
        <w:t xml:space="preserve">– </w:t>
      </w:r>
      <w:r w:rsidR="00F33D15" w:rsidRPr="002B75B7">
        <w:rPr>
          <w:rFonts w:ascii="Arial" w:hAnsi="Arial" w:cs="Arial"/>
          <w:szCs w:val="24"/>
        </w:rPr>
        <w:t>7</w:t>
      </w:r>
      <w:r w:rsidR="00D767EE">
        <w:rPr>
          <w:rFonts w:ascii="Arial" w:hAnsi="Arial" w:cs="Arial"/>
        </w:rPr>
        <w:t> </w:t>
      </w:r>
      <w:r w:rsidR="00F33D15" w:rsidRPr="002B75B7">
        <w:rPr>
          <w:rFonts w:ascii="Arial" w:hAnsi="Arial" w:cs="Arial"/>
          <w:szCs w:val="24"/>
        </w:rPr>
        <w:t>77</w:t>
      </w:r>
      <w:r w:rsidR="00D767EE">
        <w:rPr>
          <w:rFonts w:ascii="Arial" w:hAnsi="Arial" w:cs="Arial"/>
          <w:szCs w:val="24"/>
        </w:rPr>
        <w:t xml:space="preserve">8 579,51 </w:t>
      </w:r>
      <w:r w:rsidR="00EB0A06" w:rsidRPr="002B75B7">
        <w:rPr>
          <w:rFonts w:ascii="Arial" w:hAnsi="Arial" w:cs="Arial"/>
          <w:szCs w:val="24"/>
        </w:rPr>
        <w:t>Eur</w:t>
      </w:r>
      <w:r w:rsidR="00F41DD8" w:rsidRPr="002B75B7">
        <w:rPr>
          <w:rFonts w:ascii="Arial" w:hAnsi="Arial" w:cs="Arial"/>
          <w:szCs w:val="24"/>
        </w:rPr>
        <w:t>.</w:t>
      </w:r>
    </w:p>
    <w:p w14:paraId="6FE4795F" w14:textId="288F5BFD" w:rsidR="003D1537" w:rsidRPr="002B75B7" w:rsidRDefault="00CB2BB2" w:rsidP="00BB7045">
      <w:pPr>
        <w:tabs>
          <w:tab w:val="left" w:pos="540"/>
        </w:tabs>
        <w:spacing w:line="276" w:lineRule="auto"/>
        <w:ind w:firstLine="567"/>
        <w:jc w:val="both"/>
        <w:rPr>
          <w:rFonts w:ascii="Arial" w:hAnsi="Arial" w:cs="Arial"/>
          <w:szCs w:val="24"/>
        </w:rPr>
      </w:pPr>
      <w:r w:rsidRPr="002B75B7">
        <w:rPr>
          <w:rFonts w:ascii="Arial" w:hAnsi="Arial" w:cs="Arial"/>
          <w:szCs w:val="24"/>
        </w:rPr>
        <w:lastRenderedPageBreak/>
        <w:t xml:space="preserve">Iš </w:t>
      </w:r>
      <w:r w:rsidRPr="002B75B7">
        <w:rPr>
          <w:rFonts w:ascii="Arial" w:hAnsi="Arial" w:cs="Arial"/>
          <w:i/>
          <w:iCs/>
          <w:szCs w:val="24"/>
        </w:rPr>
        <w:t>savivaldybės biudžeto</w:t>
      </w:r>
      <w:r w:rsidRPr="002B75B7">
        <w:rPr>
          <w:rFonts w:ascii="Arial" w:hAnsi="Arial" w:cs="Arial"/>
          <w:szCs w:val="24"/>
        </w:rPr>
        <w:t xml:space="preserve"> finansuojamų pr</w:t>
      </w:r>
      <w:r w:rsidR="00EB0A06" w:rsidRPr="002B75B7">
        <w:rPr>
          <w:rFonts w:ascii="Arial" w:hAnsi="Arial" w:cs="Arial"/>
          <w:szCs w:val="24"/>
        </w:rPr>
        <w:t>iemonių</w:t>
      </w:r>
      <w:r w:rsidRPr="002B75B7">
        <w:rPr>
          <w:rFonts w:ascii="Arial" w:hAnsi="Arial" w:cs="Arial"/>
          <w:szCs w:val="24"/>
        </w:rPr>
        <w:t xml:space="preserve"> 202</w:t>
      </w:r>
      <w:r w:rsidR="003D658B" w:rsidRPr="002B75B7">
        <w:rPr>
          <w:rFonts w:ascii="Arial" w:hAnsi="Arial" w:cs="Arial"/>
          <w:szCs w:val="24"/>
        </w:rPr>
        <w:t>6</w:t>
      </w:r>
      <w:r w:rsidRPr="002B75B7">
        <w:rPr>
          <w:rFonts w:ascii="Arial" w:hAnsi="Arial" w:cs="Arial"/>
          <w:szCs w:val="24"/>
        </w:rPr>
        <w:t xml:space="preserve"> metų </w:t>
      </w:r>
      <w:r w:rsidR="00DB6E4E">
        <w:rPr>
          <w:rFonts w:ascii="Arial" w:hAnsi="Arial" w:cs="Arial"/>
          <w:szCs w:val="24"/>
        </w:rPr>
        <w:t>I</w:t>
      </w:r>
      <w:r w:rsidRPr="002B75B7">
        <w:rPr>
          <w:rFonts w:ascii="Arial" w:hAnsi="Arial" w:cs="Arial"/>
          <w:szCs w:val="24"/>
        </w:rPr>
        <w:t xml:space="preserve">I ketvirčio </w:t>
      </w:r>
      <w:r w:rsidR="00813338" w:rsidRPr="002B75B7">
        <w:rPr>
          <w:rFonts w:ascii="Arial" w:hAnsi="Arial" w:cs="Arial"/>
          <w:szCs w:val="24"/>
        </w:rPr>
        <w:t xml:space="preserve">asignavimų planas </w:t>
      </w:r>
      <w:r w:rsidR="008C675A" w:rsidRPr="002B75B7">
        <w:rPr>
          <w:rFonts w:ascii="Arial" w:hAnsi="Arial" w:cs="Arial"/>
          <w:szCs w:val="24"/>
        </w:rPr>
        <w:t xml:space="preserve">buvo </w:t>
      </w:r>
      <w:r w:rsidR="00EB156B" w:rsidRPr="002B75B7">
        <w:rPr>
          <w:rFonts w:ascii="Arial" w:hAnsi="Arial" w:cs="Arial"/>
          <w:szCs w:val="24"/>
        </w:rPr>
        <w:t>18</w:t>
      </w:r>
      <w:r w:rsidR="00EB156B" w:rsidRPr="002B75B7">
        <w:rPr>
          <w:rFonts w:ascii="Arial" w:hAnsi="Arial" w:cs="Arial"/>
        </w:rPr>
        <w:t> </w:t>
      </w:r>
      <w:r w:rsidR="00EB156B" w:rsidRPr="002B75B7">
        <w:rPr>
          <w:rFonts w:ascii="Arial" w:hAnsi="Arial" w:cs="Arial"/>
          <w:szCs w:val="24"/>
        </w:rPr>
        <w:t>069</w:t>
      </w:r>
      <w:r w:rsidR="00EB156B" w:rsidRPr="002B75B7">
        <w:rPr>
          <w:rFonts w:ascii="Arial" w:hAnsi="Arial" w:cs="Arial"/>
        </w:rPr>
        <w:t> </w:t>
      </w:r>
      <w:r w:rsidR="00EB156B" w:rsidRPr="002B75B7">
        <w:rPr>
          <w:rFonts w:ascii="Arial" w:hAnsi="Arial" w:cs="Arial"/>
          <w:szCs w:val="24"/>
        </w:rPr>
        <w:t>681</w:t>
      </w:r>
      <w:r w:rsidR="003D658B" w:rsidRPr="002B75B7">
        <w:rPr>
          <w:rFonts w:ascii="Arial" w:hAnsi="Arial" w:cs="Arial"/>
          <w:szCs w:val="24"/>
        </w:rPr>
        <w:t>,00</w:t>
      </w:r>
      <w:r w:rsidR="008C675A" w:rsidRPr="002B75B7">
        <w:rPr>
          <w:rFonts w:ascii="Arial" w:hAnsi="Arial" w:cs="Arial"/>
          <w:szCs w:val="24"/>
        </w:rPr>
        <w:t xml:space="preserve"> Eur. Gauta asignavimų – </w:t>
      </w:r>
      <w:r w:rsidR="00EB156B" w:rsidRPr="002B75B7">
        <w:rPr>
          <w:rFonts w:ascii="Arial" w:hAnsi="Arial" w:cs="Arial"/>
          <w:szCs w:val="24"/>
        </w:rPr>
        <w:t>16</w:t>
      </w:r>
      <w:r w:rsidR="00EB156B" w:rsidRPr="002B75B7">
        <w:rPr>
          <w:rFonts w:ascii="Arial" w:hAnsi="Arial" w:cs="Arial"/>
        </w:rPr>
        <w:t> 219</w:t>
      </w:r>
      <w:r w:rsidR="005435B6" w:rsidRPr="002B75B7">
        <w:rPr>
          <w:rFonts w:ascii="Arial" w:hAnsi="Arial" w:cs="Arial"/>
        </w:rPr>
        <w:t> 562,55</w:t>
      </w:r>
      <w:r w:rsidR="008C675A" w:rsidRPr="002B75B7">
        <w:rPr>
          <w:rFonts w:ascii="Arial" w:hAnsi="Arial" w:cs="Arial"/>
          <w:szCs w:val="24"/>
        </w:rPr>
        <w:t xml:space="preserve"> Eur, panaudota – </w:t>
      </w:r>
      <w:r w:rsidR="005435B6" w:rsidRPr="002B75B7">
        <w:rPr>
          <w:rFonts w:ascii="Arial" w:hAnsi="Arial" w:cs="Arial"/>
          <w:szCs w:val="24"/>
        </w:rPr>
        <w:t>16</w:t>
      </w:r>
      <w:r w:rsidR="005435B6" w:rsidRPr="002B75B7">
        <w:rPr>
          <w:rFonts w:ascii="Arial" w:hAnsi="Arial" w:cs="Arial"/>
        </w:rPr>
        <w:t> 131 064,43</w:t>
      </w:r>
      <w:r w:rsidR="008C675A" w:rsidRPr="002B75B7">
        <w:rPr>
          <w:rFonts w:ascii="Arial" w:hAnsi="Arial" w:cs="Arial"/>
          <w:szCs w:val="24"/>
        </w:rPr>
        <w:t xml:space="preserve"> Eur, t. y. </w:t>
      </w:r>
      <w:r w:rsidR="000E3031" w:rsidRPr="002B75B7">
        <w:rPr>
          <w:rFonts w:ascii="Arial" w:hAnsi="Arial" w:cs="Arial"/>
          <w:szCs w:val="24"/>
        </w:rPr>
        <w:t>8</w:t>
      </w:r>
      <w:r w:rsidR="00E25436" w:rsidRPr="002B75B7">
        <w:rPr>
          <w:rFonts w:ascii="Arial" w:hAnsi="Arial" w:cs="Arial"/>
          <w:szCs w:val="24"/>
        </w:rPr>
        <w:t>9</w:t>
      </w:r>
      <w:r w:rsidR="003B7D17" w:rsidRPr="002B75B7">
        <w:rPr>
          <w:rFonts w:ascii="Arial" w:hAnsi="Arial" w:cs="Arial"/>
          <w:szCs w:val="24"/>
        </w:rPr>
        <w:t>,</w:t>
      </w:r>
      <w:r w:rsidR="00E25436" w:rsidRPr="002B75B7">
        <w:rPr>
          <w:rFonts w:ascii="Arial" w:hAnsi="Arial" w:cs="Arial"/>
          <w:szCs w:val="24"/>
        </w:rPr>
        <w:t>27</w:t>
      </w:r>
      <w:r w:rsidR="008C675A" w:rsidRPr="002B75B7">
        <w:rPr>
          <w:rFonts w:ascii="Arial" w:hAnsi="Arial" w:cs="Arial"/>
          <w:szCs w:val="24"/>
        </w:rPr>
        <w:t xml:space="preserve">% plano. </w:t>
      </w:r>
      <w:r w:rsidR="00571FF9" w:rsidRPr="002B75B7">
        <w:rPr>
          <w:rFonts w:ascii="Arial" w:hAnsi="Arial" w:cs="Arial"/>
          <w:szCs w:val="24"/>
        </w:rPr>
        <w:t>N</w:t>
      </w:r>
      <w:r w:rsidR="008C675A" w:rsidRPr="002B75B7">
        <w:rPr>
          <w:rFonts w:ascii="Arial" w:hAnsi="Arial" w:cs="Arial"/>
          <w:szCs w:val="24"/>
        </w:rPr>
        <w:t xml:space="preserve">epanaudotas savivaldybės biudžeto asignavimų </w:t>
      </w:r>
      <w:r w:rsidR="00571FF9" w:rsidRPr="002B75B7">
        <w:rPr>
          <w:rFonts w:ascii="Arial" w:hAnsi="Arial" w:cs="Arial"/>
          <w:szCs w:val="24"/>
        </w:rPr>
        <w:t xml:space="preserve">plano </w:t>
      </w:r>
      <w:r w:rsidR="008C675A" w:rsidRPr="002B75B7">
        <w:rPr>
          <w:rFonts w:ascii="Arial" w:hAnsi="Arial" w:cs="Arial"/>
          <w:szCs w:val="24"/>
        </w:rPr>
        <w:t>likutis 202</w:t>
      </w:r>
      <w:r w:rsidR="00173CCF" w:rsidRPr="002B75B7">
        <w:rPr>
          <w:rFonts w:ascii="Arial" w:hAnsi="Arial" w:cs="Arial"/>
          <w:szCs w:val="24"/>
        </w:rPr>
        <w:t>6</w:t>
      </w:r>
      <w:r w:rsidR="008C675A" w:rsidRPr="002B75B7">
        <w:rPr>
          <w:rFonts w:ascii="Arial" w:hAnsi="Arial" w:cs="Arial"/>
          <w:szCs w:val="24"/>
        </w:rPr>
        <w:t xml:space="preserve"> m. I</w:t>
      </w:r>
      <w:r w:rsidR="00E25436" w:rsidRPr="002B75B7">
        <w:rPr>
          <w:rFonts w:ascii="Arial" w:hAnsi="Arial" w:cs="Arial"/>
          <w:szCs w:val="24"/>
        </w:rPr>
        <w:t>I</w:t>
      </w:r>
      <w:r w:rsidR="008C675A" w:rsidRPr="002B75B7">
        <w:rPr>
          <w:rFonts w:ascii="Arial" w:hAnsi="Arial" w:cs="Arial"/>
          <w:szCs w:val="24"/>
        </w:rPr>
        <w:t xml:space="preserve"> ketvirčio pabaigai – </w:t>
      </w:r>
      <w:r w:rsidR="00173CCF" w:rsidRPr="002B75B7">
        <w:rPr>
          <w:rFonts w:ascii="Arial" w:hAnsi="Arial" w:cs="Arial"/>
          <w:szCs w:val="24"/>
        </w:rPr>
        <w:t>1</w:t>
      </w:r>
      <w:r w:rsidR="00805DE1" w:rsidRPr="002B75B7">
        <w:rPr>
          <w:rFonts w:ascii="Arial" w:hAnsi="Arial" w:cs="Arial"/>
        </w:rPr>
        <w:t> </w:t>
      </w:r>
      <w:r w:rsidR="00805DE1" w:rsidRPr="002B75B7">
        <w:rPr>
          <w:rFonts w:ascii="Arial" w:hAnsi="Arial" w:cs="Arial"/>
          <w:szCs w:val="24"/>
        </w:rPr>
        <w:t>938</w:t>
      </w:r>
      <w:r w:rsidR="00805DE1" w:rsidRPr="002B75B7">
        <w:rPr>
          <w:rFonts w:ascii="Arial" w:hAnsi="Arial" w:cs="Arial"/>
        </w:rPr>
        <w:t> 616,57</w:t>
      </w:r>
      <w:r w:rsidR="008C675A" w:rsidRPr="002B75B7">
        <w:rPr>
          <w:rFonts w:ascii="Arial" w:hAnsi="Arial" w:cs="Arial"/>
          <w:szCs w:val="24"/>
        </w:rPr>
        <w:t xml:space="preserve"> Eur.</w:t>
      </w:r>
    </w:p>
    <w:p w14:paraId="2DEB424B" w14:textId="7F3F7770" w:rsidR="00F7596E" w:rsidRPr="002B75B7" w:rsidRDefault="00992A95" w:rsidP="007A6FA9">
      <w:pPr>
        <w:tabs>
          <w:tab w:val="left" w:pos="540"/>
        </w:tabs>
        <w:spacing w:line="276" w:lineRule="auto"/>
        <w:ind w:firstLine="567"/>
        <w:jc w:val="both"/>
        <w:rPr>
          <w:rFonts w:ascii="Arial" w:hAnsi="Arial" w:cs="Arial"/>
          <w:szCs w:val="24"/>
        </w:rPr>
      </w:pPr>
      <w:r w:rsidRPr="002B75B7">
        <w:rPr>
          <w:rFonts w:ascii="Arial" w:hAnsi="Arial" w:cs="Arial"/>
          <w:szCs w:val="24"/>
        </w:rPr>
        <w:t>Daugiausia</w:t>
      </w:r>
      <w:r w:rsidR="006E3BDB" w:rsidRPr="002B75B7">
        <w:rPr>
          <w:rFonts w:ascii="Arial" w:hAnsi="Arial" w:cs="Arial"/>
          <w:szCs w:val="24"/>
        </w:rPr>
        <w:t>, t y.</w:t>
      </w:r>
      <w:r w:rsidR="00BB7045" w:rsidRPr="002B75B7">
        <w:rPr>
          <w:rFonts w:ascii="Arial" w:hAnsi="Arial" w:cs="Arial"/>
          <w:szCs w:val="24"/>
        </w:rPr>
        <w:t xml:space="preserve"> </w:t>
      </w:r>
      <w:r w:rsidR="00367E09" w:rsidRPr="002B75B7">
        <w:rPr>
          <w:rFonts w:ascii="Arial" w:hAnsi="Arial" w:cs="Arial"/>
          <w:szCs w:val="24"/>
        </w:rPr>
        <w:t>1</w:t>
      </w:r>
      <w:r w:rsidR="000866FF" w:rsidRPr="002B75B7">
        <w:rPr>
          <w:rFonts w:ascii="Arial" w:hAnsi="Arial" w:cs="Arial"/>
        </w:rPr>
        <w:t> </w:t>
      </w:r>
      <w:r w:rsidR="003B1293" w:rsidRPr="002B75B7">
        <w:rPr>
          <w:rFonts w:ascii="Arial" w:hAnsi="Arial" w:cs="Arial"/>
          <w:szCs w:val="24"/>
        </w:rPr>
        <w:t>0</w:t>
      </w:r>
      <w:r w:rsidR="000866FF" w:rsidRPr="002B75B7">
        <w:rPr>
          <w:rFonts w:ascii="Arial" w:hAnsi="Arial" w:cs="Arial"/>
          <w:szCs w:val="24"/>
        </w:rPr>
        <w:t>72</w:t>
      </w:r>
      <w:r w:rsidR="000866FF" w:rsidRPr="002B75B7">
        <w:rPr>
          <w:rFonts w:ascii="Arial" w:hAnsi="Arial" w:cs="Arial"/>
        </w:rPr>
        <w:t> 823,72</w:t>
      </w:r>
      <w:r w:rsidR="009C0789" w:rsidRPr="002B75B7">
        <w:rPr>
          <w:rFonts w:ascii="Arial" w:hAnsi="Arial" w:cs="Arial"/>
          <w:szCs w:val="24"/>
        </w:rPr>
        <w:t xml:space="preserve"> Eur </w:t>
      </w:r>
      <w:r w:rsidR="002C7860" w:rsidRPr="002B75B7">
        <w:rPr>
          <w:rFonts w:ascii="Arial" w:hAnsi="Arial" w:cs="Arial"/>
          <w:i/>
          <w:iCs/>
          <w:szCs w:val="24"/>
        </w:rPr>
        <w:t>savivaldybės biudžeto</w:t>
      </w:r>
      <w:r w:rsidR="002C7860" w:rsidRPr="002B75B7">
        <w:rPr>
          <w:rFonts w:ascii="Arial" w:hAnsi="Arial" w:cs="Arial"/>
          <w:szCs w:val="24"/>
        </w:rPr>
        <w:t xml:space="preserve"> asignavimų plano liko</w:t>
      </w:r>
      <w:r w:rsidR="00892E8B" w:rsidRPr="002B75B7">
        <w:rPr>
          <w:rFonts w:ascii="Arial" w:hAnsi="Arial" w:cs="Arial"/>
          <w:szCs w:val="24"/>
        </w:rPr>
        <w:t xml:space="preserve"> 0</w:t>
      </w:r>
      <w:r w:rsidR="00000C32" w:rsidRPr="002B75B7">
        <w:rPr>
          <w:rFonts w:ascii="Arial" w:hAnsi="Arial" w:cs="Arial"/>
          <w:szCs w:val="24"/>
        </w:rPr>
        <w:t>5</w:t>
      </w:r>
      <w:r w:rsidR="00892E8B" w:rsidRPr="002B75B7">
        <w:rPr>
          <w:rFonts w:ascii="Arial" w:hAnsi="Arial" w:cs="Arial"/>
          <w:szCs w:val="24"/>
        </w:rPr>
        <w:t xml:space="preserve">, </w:t>
      </w:r>
      <w:r w:rsidR="00CA6211" w:rsidRPr="002B75B7">
        <w:rPr>
          <w:rFonts w:ascii="Arial" w:hAnsi="Arial" w:cs="Arial"/>
          <w:szCs w:val="24"/>
        </w:rPr>
        <w:t>0</w:t>
      </w:r>
      <w:r w:rsidR="003B1293" w:rsidRPr="002B75B7">
        <w:rPr>
          <w:rFonts w:ascii="Arial" w:hAnsi="Arial" w:cs="Arial"/>
          <w:szCs w:val="24"/>
        </w:rPr>
        <w:t>6</w:t>
      </w:r>
      <w:r w:rsidR="00CA6211" w:rsidRPr="002B75B7">
        <w:rPr>
          <w:rFonts w:ascii="Arial" w:hAnsi="Arial" w:cs="Arial"/>
          <w:szCs w:val="24"/>
        </w:rPr>
        <w:t xml:space="preserve"> ir 10 programose</w:t>
      </w:r>
      <w:r w:rsidR="00F7596E" w:rsidRPr="002B75B7">
        <w:rPr>
          <w:rFonts w:ascii="Arial" w:hAnsi="Arial" w:cs="Arial"/>
          <w:szCs w:val="24"/>
        </w:rPr>
        <w:t>.</w:t>
      </w:r>
    </w:p>
    <w:p w14:paraId="3C0C478A" w14:textId="5F41AD3E" w:rsidR="00823362" w:rsidRPr="002B75B7" w:rsidRDefault="00F7596E" w:rsidP="007A6FA9">
      <w:pPr>
        <w:tabs>
          <w:tab w:val="left" w:pos="540"/>
        </w:tabs>
        <w:spacing w:line="276" w:lineRule="auto"/>
        <w:ind w:firstLine="567"/>
        <w:jc w:val="both"/>
        <w:rPr>
          <w:rFonts w:ascii="Arial" w:hAnsi="Arial" w:cs="Arial"/>
          <w:szCs w:val="24"/>
        </w:rPr>
      </w:pPr>
      <w:r w:rsidRPr="002B75B7">
        <w:rPr>
          <w:rFonts w:ascii="Arial" w:hAnsi="Arial" w:cs="Arial"/>
          <w:szCs w:val="24"/>
        </w:rPr>
        <w:t>0</w:t>
      </w:r>
      <w:r w:rsidR="004654FD" w:rsidRPr="002B75B7">
        <w:rPr>
          <w:rFonts w:ascii="Arial" w:hAnsi="Arial" w:cs="Arial"/>
          <w:szCs w:val="24"/>
        </w:rPr>
        <w:t>5</w:t>
      </w:r>
      <w:r w:rsidRPr="002B75B7">
        <w:rPr>
          <w:rFonts w:ascii="Arial" w:hAnsi="Arial" w:cs="Arial"/>
          <w:szCs w:val="24"/>
        </w:rPr>
        <w:t xml:space="preserve"> programoje </w:t>
      </w:r>
      <w:r w:rsidR="00012C95" w:rsidRPr="002B75B7">
        <w:rPr>
          <w:rFonts w:ascii="Arial" w:hAnsi="Arial" w:cs="Arial"/>
          <w:szCs w:val="24"/>
        </w:rPr>
        <w:t xml:space="preserve">nepanaudoto </w:t>
      </w:r>
      <w:r w:rsidR="003A1BA9" w:rsidRPr="002B75B7">
        <w:rPr>
          <w:rFonts w:ascii="Arial" w:hAnsi="Arial" w:cs="Arial"/>
          <w:szCs w:val="24"/>
        </w:rPr>
        <w:t>sa</w:t>
      </w:r>
      <w:r w:rsidR="00012C95" w:rsidRPr="002B75B7">
        <w:rPr>
          <w:rFonts w:ascii="Arial" w:hAnsi="Arial" w:cs="Arial"/>
          <w:szCs w:val="24"/>
        </w:rPr>
        <w:t xml:space="preserve">vivaldybės biudžeto asignavimų plano </w:t>
      </w:r>
      <w:r w:rsidRPr="002B75B7">
        <w:rPr>
          <w:rFonts w:ascii="Arial" w:hAnsi="Arial" w:cs="Arial"/>
          <w:szCs w:val="24"/>
        </w:rPr>
        <w:t xml:space="preserve">liko </w:t>
      </w:r>
      <w:r w:rsidR="00370CCD" w:rsidRPr="002B75B7">
        <w:rPr>
          <w:rFonts w:ascii="Arial" w:hAnsi="Arial" w:cs="Arial"/>
          <w:szCs w:val="24"/>
        </w:rPr>
        <w:t>335</w:t>
      </w:r>
      <w:r w:rsidR="00370CCD" w:rsidRPr="002B75B7">
        <w:rPr>
          <w:rFonts w:ascii="Arial" w:hAnsi="Arial" w:cs="Arial"/>
        </w:rPr>
        <w:t> 124,32</w:t>
      </w:r>
      <w:r w:rsidR="00CA6211" w:rsidRPr="002B75B7">
        <w:rPr>
          <w:rFonts w:ascii="Arial" w:hAnsi="Arial" w:cs="Arial"/>
          <w:szCs w:val="24"/>
        </w:rPr>
        <w:t xml:space="preserve"> Eur</w:t>
      </w:r>
      <w:r w:rsidR="00012C95" w:rsidRPr="002B75B7">
        <w:rPr>
          <w:rFonts w:ascii="Arial" w:hAnsi="Arial" w:cs="Arial"/>
          <w:szCs w:val="24"/>
        </w:rPr>
        <w:t>.</w:t>
      </w:r>
      <w:r w:rsidR="00697A3B" w:rsidRPr="002B75B7">
        <w:rPr>
          <w:rFonts w:ascii="Arial" w:hAnsi="Arial" w:cs="Arial"/>
          <w:szCs w:val="24"/>
        </w:rPr>
        <w:t xml:space="preserve"> Iš jų, </w:t>
      </w:r>
      <w:r w:rsidR="007C25E8" w:rsidRPr="002B75B7">
        <w:rPr>
          <w:rFonts w:ascii="Arial" w:hAnsi="Arial" w:cs="Arial"/>
          <w:szCs w:val="24"/>
        </w:rPr>
        <w:t>111</w:t>
      </w:r>
      <w:r w:rsidR="007C25E8" w:rsidRPr="002B75B7">
        <w:rPr>
          <w:rFonts w:ascii="Arial" w:hAnsi="Arial" w:cs="Arial"/>
        </w:rPr>
        <w:t> 885,28</w:t>
      </w:r>
      <w:r w:rsidR="00CC6B5C" w:rsidRPr="002B75B7">
        <w:rPr>
          <w:rFonts w:ascii="Arial" w:hAnsi="Arial" w:cs="Arial"/>
          <w:szCs w:val="24"/>
        </w:rPr>
        <w:t xml:space="preserve"> Eur </w:t>
      </w:r>
      <w:r w:rsidR="005D7CCD" w:rsidRPr="002B75B7">
        <w:rPr>
          <w:rFonts w:ascii="Arial" w:hAnsi="Arial" w:cs="Arial"/>
          <w:szCs w:val="24"/>
        </w:rPr>
        <w:t xml:space="preserve">plano </w:t>
      </w:r>
      <w:r w:rsidR="00CC6B5C" w:rsidRPr="002B75B7">
        <w:rPr>
          <w:rFonts w:ascii="Arial" w:hAnsi="Arial" w:cs="Arial"/>
          <w:szCs w:val="24"/>
        </w:rPr>
        <w:t>liko priemonėje „</w:t>
      </w:r>
      <w:r w:rsidR="000C25D5" w:rsidRPr="002B75B7">
        <w:rPr>
          <w:rFonts w:ascii="Arial" w:hAnsi="Arial" w:cs="Arial"/>
          <w:szCs w:val="24"/>
        </w:rPr>
        <w:t>Susisiekimo infrastruktūros gerinimas Tauragės rajone</w:t>
      </w:r>
      <w:r w:rsidR="00B94F0E" w:rsidRPr="002B75B7">
        <w:rPr>
          <w:rFonts w:ascii="Arial" w:hAnsi="Arial" w:cs="Arial"/>
          <w:szCs w:val="24"/>
        </w:rPr>
        <w:t>“</w:t>
      </w:r>
      <w:r w:rsidR="00632875">
        <w:rPr>
          <w:rFonts w:ascii="Arial" w:hAnsi="Arial" w:cs="Arial"/>
          <w:szCs w:val="24"/>
        </w:rPr>
        <w:t>.</w:t>
      </w:r>
      <w:r w:rsidR="00EA24BB" w:rsidRPr="002B75B7">
        <w:rPr>
          <w:rFonts w:ascii="Arial" w:hAnsi="Arial" w:cs="Arial"/>
          <w:szCs w:val="24"/>
        </w:rPr>
        <w:t xml:space="preserve"> </w:t>
      </w:r>
      <w:r w:rsidR="00632875">
        <w:rPr>
          <w:rFonts w:ascii="Arial" w:hAnsi="Arial" w:cs="Arial"/>
          <w:szCs w:val="24"/>
        </w:rPr>
        <w:t xml:space="preserve">Asignavimų </w:t>
      </w:r>
      <w:r w:rsidR="00EA24BB" w:rsidRPr="002B75B7">
        <w:rPr>
          <w:rFonts w:ascii="Arial" w:hAnsi="Arial" w:cs="Arial"/>
          <w:szCs w:val="24"/>
        </w:rPr>
        <w:t xml:space="preserve">planas liko nepanaudotas </w:t>
      </w:r>
      <w:r w:rsidR="00BE6CF9" w:rsidRPr="002B75B7">
        <w:rPr>
          <w:rFonts w:ascii="Arial" w:hAnsi="Arial" w:cs="Arial"/>
          <w:szCs w:val="24"/>
        </w:rPr>
        <w:t xml:space="preserve">materialiojo turto paprastojo remonto </w:t>
      </w:r>
      <w:proofErr w:type="spellStart"/>
      <w:r w:rsidR="00BE6CF9" w:rsidRPr="002B75B7">
        <w:rPr>
          <w:rFonts w:ascii="Arial" w:hAnsi="Arial" w:cs="Arial"/>
          <w:szCs w:val="24"/>
        </w:rPr>
        <w:t>preki</w:t>
      </w:r>
      <w:proofErr w:type="spellEnd"/>
      <w:r w:rsidR="00BE6CF9" w:rsidRPr="002B75B7">
        <w:rPr>
          <w:rFonts w:ascii="Arial" w:hAnsi="Arial" w:cs="Arial"/>
          <w:szCs w:val="24"/>
          <w:lang w:val="en-US"/>
        </w:rPr>
        <w:t xml:space="preserve">ų </w:t>
      </w:r>
      <w:proofErr w:type="spellStart"/>
      <w:r w:rsidR="00BE6CF9" w:rsidRPr="002B75B7">
        <w:rPr>
          <w:rFonts w:ascii="Arial" w:hAnsi="Arial" w:cs="Arial"/>
          <w:szCs w:val="24"/>
          <w:lang w:val="en-US"/>
        </w:rPr>
        <w:t>ir</w:t>
      </w:r>
      <w:proofErr w:type="spellEnd"/>
      <w:r w:rsidR="00BE6CF9" w:rsidRPr="002B75B7">
        <w:rPr>
          <w:rFonts w:ascii="Arial" w:hAnsi="Arial" w:cs="Arial"/>
          <w:szCs w:val="24"/>
          <w:lang w:val="en-US"/>
        </w:rPr>
        <w:t xml:space="preserve"> </w:t>
      </w:r>
      <w:proofErr w:type="spellStart"/>
      <w:r w:rsidR="00BE6CF9" w:rsidRPr="002B75B7">
        <w:rPr>
          <w:rFonts w:ascii="Arial" w:hAnsi="Arial" w:cs="Arial"/>
          <w:szCs w:val="24"/>
          <w:lang w:val="en-US"/>
        </w:rPr>
        <w:t>paslaugų</w:t>
      </w:r>
      <w:proofErr w:type="spellEnd"/>
      <w:r w:rsidR="00BE6CF9" w:rsidRPr="002B75B7">
        <w:rPr>
          <w:rFonts w:ascii="Arial" w:hAnsi="Arial" w:cs="Arial"/>
          <w:szCs w:val="24"/>
          <w:lang w:val="en-US"/>
        </w:rPr>
        <w:t xml:space="preserve"> </w:t>
      </w:r>
      <w:proofErr w:type="spellStart"/>
      <w:r w:rsidR="00BE6CF9" w:rsidRPr="002B75B7">
        <w:rPr>
          <w:rFonts w:ascii="Arial" w:hAnsi="Arial" w:cs="Arial"/>
          <w:szCs w:val="24"/>
          <w:lang w:val="en-US"/>
        </w:rPr>
        <w:t>įsigijimo</w:t>
      </w:r>
      <w:proofErr w:type="spellEnd"/>
      <w:r w:rsidR="00BE6CF9" w:rsidRPr="002B75B7">
        <w:rPr>
          <w:rFonts w:ascii="Arial" w:hAnsi="Arial" w:cs="Arial"/>
          <w:szCs w:val="24"/>
          <w:lang w:val="en-US"/>
        </w:rPr>
        <w:t xml:space="preserve"> </w:t>
      </w:r>
      <w:proofErr w:type="spellStart"/>
      <w:r w:rsidR="00BE6CF9" w:rsidRPr="002B75B7">
        <w:rPr>
          <w:rFonts w:ascii="Arial" w:hAnsi="Arial" w:cs="Arial"/>
          <w:szCs w:val="24"/>
          <w:lang w:val="en-US"/>
        </w:rPr>
        <w:t>išlaidoms</w:t>
      </w:r>
      <w:proofErr w:type="spellEnd"/>
      <w:r w:rsidR="00416EED" w:rsidRPr="002B75B7">
        <w:rPr>
          <w:rFonts w:ascii="Arial" w:hAnsi="Arial" w:cs="Arial"/>
          <w:szCs w:val="24"/>
          <w:lang w:val="en-US"/>
        </w:rPr>
        <w:t xml:space="preserve"> </w:t>
      </w:r>
      <w:proofErr w:type="spellStart"/>
      <w:r w:rsidR="00416EED" w:rsidRPr="002B75B7">
        <w:rPr>
          <w:rFonts w:ascii="Arial" w:hAnsi="Arial" w:cs="Arial"/>
          <w:szCs w:val="24"/>
          <w:lang w:val="en-US"/>
        </w:rPr>
        <w:t>padengti</w:t>
      </w:r>
      <w:proofErr w:type="spellEnd"/>
      <w:r w:rsidR="00C56945">
        <w:rPr>
          <w:rFonts w:ascii="Arial" w:hAnsi="Arial" w:cs="Arial"/>
          <w:szCs w:val="24"/>
          <w:lang w:val="en-US"/>
        </w:rPr>
        <w:t xml:space="preserve">, </w:t>
      </w:r>
      <w:proofErr w:type="spellStart"/>
      <w:r w:rsidR="00FF6A05" w:rsidRPr="002B75B7">
        <w:rPr>
          <w:rFonts w:ascii="Arial" w:hAnsi="Arial" w:cs="Arial"/>
          <w:szCs w:val="24"/>
          <w:lang w:val="en-US"/>
        </w:rPr>
        <w:t>nes</w:t>
      </w:r>
      <w:proofErr w:type="spellEnd"/>
      <w:r w:rsidR="00FF6A05" w:rsidRPr="002B75B7">
        <w:rPr>
          <w:rFonts w:ascii="Arial" w:hAnsi="Arial" w:cs="Arial"/>
          <w:szCs w:val="24"/>
          <w:lang w:val="en-US"/>
        </w:rPr>
        <w:t xml:space="preserve"> </w:t>
      </w:r>
      <w:proofErr w:type="spellStart"/>
      <w:r w:rsidR="00FF6A05" w:rsidRPr="002B75B7">
        <w:rPr>
          <w:rFonts w:ascii="Arial" w:hAnsi="Arial" w:cs="Arial"/>
          <w:szCs w:val="24"/>
          <w:lang w:val="en-US"/>
        </w:rPr>
        <w:t>gautos</w:t>
      </w:r>
      <w:proofErr w:type="spellEnd"/>
      <w:r w:rsidR="00FF6A05" w:rsidRPr="002B75B7">
        <w:rPr>
          <w:rFonts w:ascii="Arial" w:hAnsi="Arial" w:cs="Arial"/>
          <w:szCs w:val="24"/>
          <w:lang w:val="en-US"/>
        </w:rPr>
        <w:t xml:space="preserve"> </w:t>
      </w:r>
      <w:proofErr w:type="spellStart"/>
      <w:r w:rsidR="00FF6A05" w:rsidRPr="002B75B7">
        <w:rPr>
          <w:rFonts w:ascii="Arial" w:hAnsi="Arial" w:cs="Arial"/>
          <w:szCs w:val="24"/>
          <w:lang w:val="en-US"/>
        </w:rPr>
        <w:t>mažesnės</w:t>
      </w:r>
      <w:proofErr w:type="spellEnd"/>
      <w:r w:rsidR="00FF6A05" w:rsidRPr="002B75B7">
        <w:rPr>
          <w:rFonts w:ascii="Arial" w:hAnsi="Arial" w:cs="Arial"/>
          <w:szCs w:val="24"/>
          <w:lang w:val="en-US"/>
        </w:rPr>
        <w:t xml:space="preserve"> </w:t>
      </w:r>
      <w:proofErr w:type="spellStart"/>
      <w:r w:rsidR="00FF6A05" w:rsidRPr="002B75B7">
        <w:rPr>
          <w:rFonts w:ascii="Arial" w:hAnsi="Arial" w:cs="Arial"/>
          <w:szCs w:val="24"/>
          <w:lang w:val="en-US"/>
        </w:rPr>
        <w:t>sąskaitos</w:t>
      </w:r>
      <w:proofErr w:type="spellEnd"/>
      <w:r w:rsidR="00FF6A05" w:rsidRPr="002B75B7">
        <w:rPr>
          <w:rFonts w:ascii="Arial" w:hAnsi="Arial" w:cs="Arial"/>
          <w:szCs w:val="24"/>
          <w:lang w:val="en-US"/>
        </w:rPr>
        <w:t xml:space="preserve"> </w:t>
      </w:r>
      <w:proofErr w:type="spellStart"/>
      <w:r w:rsidR="00FF6A05" w:rsidRPr="002B75B7">
        <w:rPr>
          <w:rFonts w:ascii="Arial" w:hAnsi="Arial" w:cs="Arial"/>
          <w:szCs w:val="24"/>
          <w:lang w:val="en-US"/>
        </w:rPr>
        <w:t>nei</w:t>
      </w:r>
      <w:proofErr w:type="spellEnd"/>
      <w:r w:rsidR="00FF6A05" w:rsidRPr="002B75B7">
        <w:rPr>
          <w:rFonts w:ascii="Arial" w:hAnsi="Arial" w:cs="Arial"/>
          <w:szCs w:val="24"/>
          <w:lang w:val="en-US"/>
        </w:rPr>
        <w:t xml:space="preserve"> </w:t>
      </w:r>
      <w:proofErr w:type="spellStart"/>
      <w:r w:rsidR="00FF6A05" w:rsidRPr="002B75B7">
        <w:rPr>
          <w:rFonts w:ascii="Arial" w:hAnsi="Arial" w:cs="Arial"/>
          <w:szCs w:val="24"/>
          <w:lang w:val="en-US"/>
        </w:rPr>
        <w:t>buvo</w:t>
      </w:r>
      <w:proofErr w:type="spellEnd"/>
      <w:r w:rsidR="00FF6A05" w:rsidRPr="002B75B7">
        <w:rPr>
          <w:rFonts w:ascii="Arial" w:hAnsi="Arial" w:cs="Arial"/>
          <w:szCs w:val="24"/>
          <w:lang w:val="en-US"/>
        </w:rPr>
        <w:t xml:space="preserve"> </w:t>
      </w:r>
      <w:proofErr w:type="spellStart"/>
      <w:r w:rsidR="00FF6A05" w:rsidRPr="002B75B7">
        <w:rPr>
          <w:rFonts w:ascii="Arial" w:hAnsi="Arial" w:cs="Arial"/>
          <w:szCs w:val="24"/>
          <w:lang w:val="en-US"/>
        </w:rPr>
        <w:t>planuota</w:t>
      </w:r>
      <w:proofErr w:type="spellEnd"/>
      <w:r w:rsidR="00FF6A05" w:rsidRPr="002B75B7">
        <w:rPr>
          <w:rFonts w:ascii="Arial" w:hAnsi="Arial" w:cs="Arial"/>
          <w:szCs w:val="24"/>
          <w:lang w:val="en-US"/>
        </w:rPr>
        <w:t>.</w:t>
      </w:r>
    </w:p>
    <w:p w14:paraId="384DAF9D" w14:textId="77777777" w:rsidR="00841D94" w:rsidRPr="002B75B7" w:rsidRDefault="00823362" w:rsidP="00841D94">
      <w:pPr>
        <w:tabs>
          <w:tab w:val="left" w:pos="540"/>
        </w:tabs>
        <w:spacing w:line="276" w:lineRule="auto"/>
        <w:ind w:firstLine="567"/>
        <w:jc w:val="both"/>
        <w:rPr>
          <w:rFonts w:ascii="Arial" w:hAnsi="Arial" w:cs="Arial"/>
          <w:szCs w:val="24"/>
        </w:rPr>
      </w:pPr>
      <w:r w:rsidRPr="002B75B7">
        <w:rPr>
          <w:rFonts w:ascii="Arial" w:hAnsi="Arial" w:cs="Arial"/>
          <w:szCs w:val="24"/>
        </w:rPr>
        <w:t xml:space="preserve">06 programoje </w:t>
      </w:r>
      <w:r w:rsidR="00697A3B" w:rsidRPr="002B75B7">
        <w:rPr>
          <w:rFonts w:ascii="Arial" w:hAnsi="Arial" w:cs="Arial"/>
          <w:szCs w:val="24"/>
        </w:rPr>
        <w:t xml:space="preserve">nepanaudoto savivaldybės biudžeto asignavimų plano </w:t>
      </w:r>
      <w:r w:rsidRPr="002B75B7">
        <w:rPr>
          <w:rFonts w:ascii="Arial" w:hAnsi="Arial" w:cs="Arial"/>
          <w:szCs w:val="24"/>
        </w:rPr>
        <w:t xml:space="preserve">liko </w:t>
      </w:r>
      <w:r w:rsidR="002B61A3" w:rsidRPr="002B75B7">
        <w:rPr>
          <w:rFonts w:ascii="Arial" w:hAnsi="Arial" w:cs="Arial"/>
          <w:szCs w:val="24"/>
        </w:rPr>
        <w:t>414</w:t>
      </w:r>
      <w:r w:rsidR="002B61A3" w:rsidRPr="002B75B7">
        <w:rPr>
          <w:rFonts w:ascii="Arial" w:hAnsi="Arial" w:cs="Arial"/>
        </w:rPr>
        <w:t> 335,40</w:t>
      </w:r>
      <w:r w:rsidR="00CA6211" w:rsidRPr="002B75B7">
        <w:rPr>
          <w:rFonts w:ascii="Arial" w:hAnsi="Arial" w:cs="Arial"/>
          <w:szCs w:val="24"/>
        </w:rPr>
        <w:t xml:space="preserve"> Eur</w:t>
      </w:r>
      <w:r w:rsidR="00697A3B" w:rsidRPr="002B75B7">
        <w:rPr>
          <w:rFonts w:ascii="Arial" w:hAnsi="Arial" w:cs="Arial"/>
          <w:szCs w:val="24"/>
        </w:rPr>
        <w:t>. Iš jų</w:t>
      </w:r>
      <w:r w:rsidR="00307152" w:rsidRPr="002B75B7">
        <w:rPr>
          <w:rFonts w:ascii="Arial" w:hAnsi="Arial" w:cs="Arial"/>
          <w:szCs w:val="24"/>
        </w:rPr>
        <w:t xml:space="preserve">, </w:t>
      </w:r>
      <w:r w:rsidR="00E34A5C" w:rsidRPr="002B75B7">
        <w:rPr>
          <w:rFonts w:ascii="Arial" w:hAnsi="Arial" w:cs="Arial"/>
          <w:szCs w:val="24"/>
        </w:rPr>
        <w:t>291</w:t>
      </w:r>
      <w:r w:rsidR="00307152" w:rsidRPr="002B75B7">
        <w:rPr>
          <w:rFonts w:ascii="Arial" w:hAnsi="Arial" w:cs="Arial"/>
          <w:szCs w:val="24"/>
        </w:rPr>
        <w:t> 9</w:t>
      </w:r>
      <w:r w:rsidR="00806D22" w:rsidRPr="002B75B7">
        <w:rPr>
          <w:rFonts w:ascii="Arial" w:hAnsi="Arial" w:cs="Arial"/>
          <w:szCs w:val="24"/>
        </w:rPr>
        <w:t>76</w:t>
      </w:r>
      <w:r w:rsidR="00307152" w:rsidRPr="002B75B7">
        <w:rPr>
          <w:rFonts w:ascii="Arial" w:hAnsi="Arial" w:cs="Arial"/>
          <w:szCs w:val="24"/>
        </w:rPr>
        <w:t>,8</w:t>
      </w:r>
      <w:r w:rsidR="00806D22" w:rsidRPr="002B75B7">
        <w:rPr>
          <w:rFonts w:ascii="Arial" w:hAnsi="Arial" w:cs="Arial"/>
          <w:szCs w:val="24"/>
        </w:rPr>
        <w:t>0</w:t>
      </w:r>
      <w:r w:rsidR="00307152" w:rsidRPr="002B75B7">
        <w:rPr>
          <w:rFonts w:ascii="Arial" w:hAnsi="Arial" w:cs="Arial"/>
          <w:szCs w:val="24"/>
        </w:rPr>
        <w:t xml:space="preserve"> Eur </w:t>
      </w:r>
      <w:r w:rsidR="00624A47" w:rsidRPr="002B75B7">
        <w:rPr>
          <w:rFonts w:ascii="Arial" w:hAnsi="Arial" w:cs="Arial"/>
          <w:szCs w:val="24"/>
        </w:rPr>
        <w:t>–</w:t>
      </w:r>
      <w:r w:rsidR="00307152" w:rsidRPr="002B75B7">
        <w:rPr>
          <w:rFonts w:ascii="Arial" w:hAnsi="Arial" w:cs="Arial"/>
          <w:szCs w:val="24"/>
        </w:rPr>
        <w:t xml:space="preserve"> </w:t>
      </w:r>
      <w:r w:rsidR="00624A47" w:rsidRPr="002B75B7">
        <w:rPr>
          <w:rFonts w:ascii="Arial" w:hAnsi="Arial" w:cs="Arial"/>
          <w:szCs w:val="24"/>
        </w:rPr>
        <w:t>seniūnijų veiklos užtikrinimo priemonėse.</w:t>
      </w:r>
      <w:r w:rsidR="004224A2" w:rsidRPr="002B75B7">
        <w:rPr>
          <w:rFonts w:ascii="Arial" w:hAnsi="Arial" w:cs="Arial"/>
          <w:szCs w:val="24"/>
        </w:rPr>
        <w:t xml:space="preserve"> Daugiausia, t. y. </w:t>
      </w:r>
      <w:r w:rsidR="00107ACF" w:rsidRPr="002B75B7">
        <w:rPr>
          <w:rFonts w:ascii="Arial" w:hAnsi="Arial" w:cs="Arial"/>
          <w:szCs w:val="24"/>
        </w:rPr>
        <w:t>5</w:t>
      </w:r>
      <w:r w:rsidR="00806D22" w:rsidRPr="002B75B7">
        <w:rPr>
          <w:rFonts w:ascii="Arial" w:hAnsi="Arial" w:cs="Arial"/>
          <w:szCs w:val="24"/>
        </w:rPr>
        <w:t>4</w:t>
      </w:r>
      <w:r w:rsidR="004224A2" w:rsidRPr="002B75B7">
        <w:rPr>
          <w:rFonts w:ascii="Arial" w:hAnsi="Arial" w:cs="Arial"/>
          <w:szCs w:val="24"/>
        </w:rPr>
        <w:t> </w:t>
      </w:r>
      <w:r w:rsidR="00806D22" w:rsidRPr="002B75B7">
        <w:rPr>
          <w:rFonts w:ascii="Arial" w:hAnsi="Arial" w:cs="Arial"/>
          <w:szCs w:val="24"/>
        </w:rPr>
        <w:t>642</w:t>
      </w:r>
      <w:r w:rsidR="004224A2" w:rsidRPr="002B75B7">
        <w:rPr>
          <w:rFonts w:ascii="Arial" w:hAnsi="Arial" w:cs="Arial"/>
          <w:szCs w:val="24"/>
        </w:rPr>
        <w:t>,</w:t>
      </w:r>
      <w:r w:rsidR="00107ACF" w:rsidRPr="002B75B7">
        <w:rPr>
          <w:rFonts w:ascii="Arial" w:hAnsi="Arial" w:cs="Arial"/>
          <w:szCs w:val="24"/>
        </w:rPr>
        <w:t>65</w:t>
      </w:r>
      <w:r w:rsidR="004224A2" w:rsidRPr="002B75B7">
        <w:rPr>
          <w:rFonts w:ascii="Arial" w:hAnsi="Arial" w:cs="Arial"/>
          <w:szCs w:val="24"/>
        </w:rPr>
        <w:t xml:space="preserve"> Eur</w:t>
      </w:r>
      <w:r w:rsidR="00A8677A" w:rsidRPr="002B75B7">
        <w:rPr>
          <w:rFonts w:ascii="Arial" w:hAnsi="Arial" w:cs="Arial"/>
          <w:szCs w:val="24"/>
        </w:rPr>
        <w:t>,</w:t>
      </w:r>
      <w:r w:rsidR="004224A2" w:rsidRPr="002B75B7">
        <w:rPr>
          <w:rFonts w:ascii="Arial" w:hAnsi="Arial" w:cs="Arial"/>
          <w:szCs w:val="24"/>
        </w:rPr>
        <w:t xml:space="preserve"> nepanaudoto savivaldybės biudžeto asignavimų plano liko priemonėje „</w:t>
      </w:r>
      <w:r w:rsidR="00107ACF" w:rsidRPr="002B75B7">
        <w:rPr>
          <w:rFonts w:ascii="Arial" w:hAnsi="Arial" w:cs="Arial"/>
          <w:szCs w:val="24"/>
        </w:rPr>
        <w:t>Gaurės seniūnijos veiklos užtikrinimas</w:t>
      </w:r>
      <w:r w:rsidR="00A8677A" w:rsidRPr="002B75B7">
        <w:rPr>
          <w:rFonts w:ascii="Arial" w:hAnsi="Arial" w:cs="Arial"/>
          <w:szCs w:val="24"/>
        </w:rPr>
        <w:t>“</w:t>
      </w:r>
      <w:r w:rsidR="003F4CEA" w:rsidRPr="002B75B7">
        <w:rPr>
          <w:rFonts w:ascii="Arial" w:hAnsi="Arial" w:cs="Arial"/>
          <w:szCs w:val="24"/>
        </w:rPr>
        <w:t>,</w:t>
      </w:r>
      <w:r w:rsidR="00FA1F28" w:rsidRPr="002B75B7">
        <w:rPr>
          <w:rFonts w:ascii="Arial" w:hAnsi="Arial" w:cs="Arial"/>
          <w:szCs w:val="24"/>
        </w:rPr>
        <w:t xml:space="preserve"> </w:t>
      </w:r>
      <w:r w:rsidR="000960A5" w:rsidRPr="002B75B7">
        <w:rPr>
          <w:rFonts w:ascii="Arial" w:hAnsi="Arial" w:cs="Arial"/>
          <w:szCs w:val="24"/>
        </w:rPr>
        <w:t>49</w:t>
      </w:r>
      <w:r w:rsidR="00FA1F28" w:rsidRPr="002B75B7">
        <w:rPr>
          <w:rFonts w:ascii="Arial" w:hAnsi="Arial" w:cs="Arial"/>
          <w:szCs w:val="24"/>
        </w:rPr>
        <w:t> </w:t>
      </w:r>
      <w:r w:rsidR="000960A5" w:rsidRPr="002B75B7">
        <w:rPr>
          <w:rFonts w:ascii="Arial" w:hAnsi="Arial" w:cs="Arial"/>
          <w:szCs w:val="24"/>
        </w:rPr>
        <w:t>866</w:t>
      </w:r>
      <w:r w:rsidR="00FA1F28" w:rsidRPr="002B75B7">
        <w:rPr>
          <w:rFonts w:ascii="Arial" w:hAnsi="Arial" w:cs="Arial"/>
          <w:szCs w:val="24"/>
        </w:rPr>
        <w:t>,</w:t>
      </w:r>
      <w:r w:rsidR="000960A5" w:rsidRPr="002B75B7">
        <w:rPr>
          <w:rFonts w:ascii="Arial" w:hAnsi="Arial" w:cs="Arial"/>
          <w:szCs w:val="24"/>
        </w:rPr>
        <w:t>14</w:t>
      </w:r>
      <w:r w:rsidR="00FA1F28" w:rsidRPr="002B75B7">
        <w:rPr>
          <w:rFonts w:ascii="Arial" w:hAnsi="Arial" w:cs="Arial"/>
          <w:szCs w:val="24"/>
        </w:rPr>
        <w:t xml:space="preserve"> Eur</w:t>
      </w:r>
      <w:r w:rsidR="00D4746B" w:rsidRPr="002B75B7">
        <w:rPr>
          <w:rFonts w:ascii="Arial" w:hAnsi="Arial" w:cs="Arial"/>
          <w:szCs w:val="24"/>
        </w:rPr>
        <w:t xml:space="preserve"> – </w:t>
      </w:r>
      <w:r w:rsidR="003C1706" w:rsidRPr="002B75B7">
        <w:rPr>
          <w:rFonts w:ascii="Arial" w:hAnsi="Arial" w:cs="Arial"/>
          <w:szCs w:val="24"/>
        </w:rPr>
        <w:t>priemonėje</w:t>
      </w:r>
      <w:r w:rsidR="00D4746B" w:rsidRPr="002B75B7">
        <w:rPr>
          <w:rFonts w:ascii="Arial" w:hAnsi="Arial" w:cs="Arial"/>
          <w:szCs w:val="24"/>
        </w:rPr>
        <w:t xml:space="preserve"> </w:t>
      </w:r>
      <w:r w:rsidR="003C1706" w:rsidRPr="002B75B7">
        <w:rPr>
          <w:rFonts w:ascii="Arial" w:hAnsi="Arial" w:cs="Arial"/>
          <w:szCs w:val="24"/>
        </w:rPr>
        <w:t>„</w:t>
      </w:r>
      <w:r w:rsidR="000960A5" w:rsidRPr="002B75B7">
        <w:rPr>
          <w:rFonts w:ascii="Arial" w:hAnsi="Arial" w:cs="Arial"/>
          <w:szCs w:val="24"/>
        </w:rPr>
        <w:t>Žygaičių seniūnijos veiklos užtikrinimas</w:t>
      </w:r>
      <w:r w:rsidR="003C1706" w:rsidRPr="002B75B7">
        <w:rPr>
          <w:rFonts w:ascii="Arial" w:hAnsi="Arial" w:cs="Arial"/>
          <w:szCs w:val="24"/>
        </w:rPr>
        <w:t>“</w:t>
      </w:r>
      <w:r w:rsidR="003F4CEA" w:rsidRPr="002B75B7">
        <w:rPr>
          <w:rFonts w:ascii="Arial" w:hAnsi="Arial" w:cs="Arial"/>
          <w:szCs w:val="24"/>
        </w:rPr>
        <w:t xml:space="preserve">, </w:t>
      </w:r>
      <w:r w:rsidR="00E468EF" w:rsidRPr="002B75B7">
        <w:rPr>
          <w:rFonts w:ascii="Arial" w:hAnsi="Arial" w:cs="Arial"/>
          <w:szCs w:val="24"/>
        </w:rPr>
        <w:t>49 609,50</w:t>
      </w:r>
      <w:r w:rsidR="003F4CEA" w:rsidRPr="002B75B7">
        <w:rPr>
          <w:rFonts w:ascii="Arial" w:hAnsi="Arial" w:cs="Arial"/>
          <w:szCs w:val="24"/>
        </w:rPr>
        <w:t xml:space="preserve"> Eur </w:t>
      </w:r>
      <w:r w:rsidR="00093DE5" w:rsidRPr="002B75B7">
        <w:rPr>
          <w:rFonts w:ascii="Arial" w:hAnsi="Arial" w:cs="Arial"/>
          <w:szCs w:val="24"/>
        </w:rPr>
        <w:t>–</w:t>
      </w:r>
      <w:r w:rsidR="003F4CEA" w:rsidRPr="002B75B7">
        <w:rPr>
          <w:rFonts w:ascii="Arial" w:hAnsi="Arial" w:cs="Arial"/>
          <w:szCs w:val="24"/>
        </w:rPr>
        <w:t xml:space="preserve"> </w:t>
      </w:r>
      <w:r w:rsidR="00093DE5" w:rsidRPr="002B75B7">
        <w:rPr>
          <w:rFonts w:ascii="Arial" w:hAnsi="Arial" w:cs="Arial"/>
          <w:szCs w:val="24"/>
        </w:rPr>
        <w:t>priemonėje „</w:t>
      </w:r>
      <w:r w:rsidR="00E468EF" w:rsidRPr="002B75B7">
        <w:rPr>
          <w:rFonts w:ascii="Arial" w:hAnsi="Arial" w:cs="Arial"/>
          <w:szCs w:val="24"/>
        </w:rPr>
        <w:t>Mažonų seniūnijos veiklos užtikrinimas</w:t>
      </w:r>
      <w:r w:rsidR="00093DE5" w:rsidRPr="002B75B7">
        <w:rPr>
          <w:rFonts w:ascii="Arial" w:hAnsi="Arial" w:cs="Arial"/>
          <w:szCs w:val="24"/>
        </w:rPr>
        <w:t>“</w:t>
      </w:r>
      <w:r w:rsidR="001F0403" w:rsidRPr="002B75B7">
        <w:rPr>
          <w:rFonts w:ascii="Arial" w:hAnsi="Arial" w:cs="Arial"/>
          <w:szCs w:val="24"/>
        </w:rPr>
        <w:t xml:space="preserve"> </w:t>
      </w:r>
      <w:r w:rsidR="00841D94" w:rsidRPr="002B75B7">
        <w:rPr>
          <w:rFonts w:ascii="Arial" w:hAnsi="Arial" w:cs="Arial"/>
          <w:szCs w:val="24"/>
        </w:rPr>
        <w:t>Nepanaudotų asignavimų likutis minėtose priemonėse susidarė dėl mažesnio nei planuota poreikio komunalinėms paslaugoms, prekėms ir paslaugoms įsigyti bei dėl darbo užmokesčio lėšų ekonomijos, susidariusios darbuotojų laikino nedarbingumo laikotarpiu.</w:t>
      </w:r>
    </w:p>
    <w:p w14:paraId="6DFB7C6A" w14:textId="73F9FD6B" w:rsidR="00EB2491" w:rsidRPr="002B75B7" w:rsidRDefault="009E5AF6" w:rsidP="00823362">
      <w:pPr>
        <w:tabs>
          <w:tab w:val="left" w:pos="540"/>
        </w:tabs>
        <w:spacing w:line="276" w:lineRule="auto"/>
        <w:ind w:firstLine="567"/>
        <w:jc w:val="both"/>
        <w:rPr>
          <w:rFonts w:ascii="Arial" w:hAnsi="Arial" w:cs="Arial"/>
          <w:szCs w:val="24"/>
        </w:rPr>
      </w:pPr>
      <w:r w:rsidRPr="002B75B7">
        <w:rPr>
          <w:rFonts w:ascii="Arial" w:hAnsi="Arial" w:cs="Arial"/>
          <w:szCs w:val="24"/>
        </w:rPr>
        <w:t xml:space="preserve">10 programoje </w:t>
      </w:r>
      <w:r w:rsidR="000172BB" w:rsidRPr="002B75B7">
        <w:rPr>
          <w:rFonts w:ascii="Arial" w:hAnsi="Arial" w:cs="Arial"/>
          <w:szCs w:val="24"/>
        </w:rPr>
        <w:t xml:space="preserve">savivaldybės biudžeto asignavimų plano </w:t>
      </w:r>
      <w:r w:rsidR="00823362" w:rsidRPr="002B75B7">
        <w:rPr>
          <w:rFonts w:ascii="Arial" w:hAnsi="Arial" w:cs="Arial"/>
          <w:szCs w:val="24"/>
        </w:rPr>
        <w:t>liko 3</w:t>
      </w:r>
      <w:r w:rsidR="001601E8" w:rsidRPr="002B75B7">
        <w:rPr>
          <w:rFonts w:ascii="Arial" w:hAnsi="Arial" w:cs="Arial"/>
          <w:szCs w:val="24"/>
        </w:rPr>
        <w:t>23</w:t>
      </w:r>
      <w:r w:rsidR="00612A9B" w:rsidRPr="002B75B7">
        <w:rPr>
          <w:rFonts w:ascii="Arial" w:hAnsi="Arial" w:cs="Arial"/>
          <w:szCs w:val="24"/>
        </w:rPr>
        <w:t> </w:t>
      </w:r>
      <w:r w:rsidR="001601E8" w:rsidRPr="002B75B7">
        <w:rPr>
          <w:rFonts w:ascii="Arial" w:hAnsi="Arial" w:cs="Arial"/>
          <w:szCs w:val="24"/>
        </w:rPr>
        <w:t>364</w:t>
      </w:r>
      <w:r w:rsidR="00612A9B" w:rsidRPr="002B75B7">
        <w:rPr>
          <w:rFonts w:ascii="Arial" w:hAnsi="Arial" w:cs="Arial"/>
          <w:szCs w:val="24"/>
        </w:rPr>
        <w:t>,00</w:t>
      </w:r>
      <w:r w:rsidR="00823362" w:rsidRPr="002B75B7">
        <w:rPr>
          <w:rFonts w:ascii="Arial" w:hAnsi="Arial" w:cs="Arial"/>
          <w:szCs w:val="24"/>
        </w:rPr>
        <w:t xml:space="preserve"> Eur. Iš jų, </w:t>
      </w:r>
      <w:r w:rsidR="00661CBC" w:rsidRPr="002B75B7">
        <w:rPr>
          <w:rFonts w:ascii="Arial" w:hAnsi="Arial" w:cs="Arial"/>
          <w:szCs w:val="24"/>
        </w:rPr>
        <w:t>48</w:t>
      </w:r>
      <w:r w:rsidR="00397680" w:rsidRPr="002B75B7">
        <w:rPr>
          <w:rFonts w:ascii="Arial" w:hAnsi="Arial" w:cs="Arial"/>
          <w:szCs w:val="24"/>
        </w:rPr>
        <w:t> </w:t>
      </w:r>
      <w:r w:rsidR="00661CBC" w:rsidRPr="002B75B7">
        <w:rPr>
          <w:rFonts w:ascii="Arial" w:hAnsi="Arial" w:cs="Arial"/>
          <w:szCs w:val="24"/>
        </w:rPr>
        <w:t>420,47</w:t>
      </w:r>
      <w:r w:rsidR="00397680" w:rsidRPr="002B75B7">
        <w:rPr>
          <w:rFonts w:ascii="Arial" w:hAnsi="Arial" w:cs="Arial"/>
          <w:szCs w:val="24"/>
        </w:rPr>
        <w:t xml:space="preserve"> </w:t>
      </w:r>
      <w:r w:rsidR="004D6764" w:rsidRPr="002B75B7">
        <w:rPr>
          <w:rFonts w:ascii="Arial" w:hAnsi="Arial" w:cs="Arial"/>
          <w:szCs w:val="24"/>
        </w:rPr>
        <w:t>Eur</w:t>
      </w:r>
      <w:r w:rsidR="000172BB" w:rsidRPr="002B75B7">
        <w:rPr>
          <w:rFonts w:ascii="Arial" w:hAnsi="Arial" w:cs="Arial"/>
          <w:szCs w:val="24"/>
        </w:rPr>
        <w:t>,</w:t>
      </w:r>
      <w:r w:rsidR="004D6764" w:rsidRPr="002B75B7">
        <w:rPr>
          <w:rFonts w:ascii="Arial" w:hAnsi="Arial" w:cs="Arial"/>
          <w:szCs w:val="24"/>
        </w:rPr>
        <w:t xml:space="preserve"> liko </w:t>
      </w:r>
      <w:r w:rsidR="00BC7E83" w:rsidRPr="002B75B7">
        <w:rPr>
          <w:rFonts w:ascii="Arial" w:hAnsi="Arial" w:cs="Arial"/>
          <w:szCs w:val="24"/>
        </w:rPr>
        <w:t>priemonėje „</w:t>
      </w:r>
      <w:r w:rsidR="00962B38" w:rsidRPr="002B75B7">
        <w:rPr>
          <w:rFonts w:ascii="Arial" w:hAnsi="Arial" w:cs="Arial"/>
          <w:szCs w:val="24"/>
        </w:rPr>
        <w:t>Maisto gamybos išlaidų, organizuojant nemokamą mokinių maitinimą mokyklose, finansavimas</w:t>
      </w:r>
      <w:r w:rsidR="00BC7E83" w:rsidRPr="002B75B7">
        <w:rPr>
          <w:rFonts w:ascii="Arial" w:hAnsi="Arial" w:cs="Arial"/>
          <w:szCs w:val="24"/>
        </w:rPr>
        <w:t xml:space="preserve">“, </w:t>
      </w:r>
      <w:r w:rsidR="00AC2150" w:rsidRPr="002B75B7">
        <w:rPr>
          <w:rFonts w:ascii="Arial" w:hAnsi="Arial" w:cs="Arial"/>
          <w:szCs w:val="24"/>
        </w:rPr>
        <w:t>110</w:t>
      </w:r>
      <w:r w:rsidR="00602602" w:rsidRPr="002B75B7">
        <w:rPr>
          <w:rFonts w:ascii="Arial" w:hAnsi="Arial" w:cs="Arial"/>
          <w:szCs w:val="24"/>
        </w:rPr>
        <w:t> </w:t>
      </w:r>
      <w:r w:rsidR="00AC2150" w:rsidRPr="002B75B7">
        <w:rPr>
          <w:rFonts w:ascii="Arial" w:hAnsi="Arial" w:cs="Arial"/>
          <w:szCs w:val="24"/>
        </w:rPr>
        <w:t>649,81</w:t>
      </w:r>
      <w:r w:rsidR="00602602" w:rsidRPr="002B75B7">
        <w:rPr>
          <w:rFonts w:ascii="Arial" w:hAnsi="Arial" w:cs="Arial"/>
          <w:szCs w:val="24"/>
        </w:rPr>
        <w:t xml:space="preserve"> Eur – priemonėje „</w:t>
      </w:r>
      <w:r w:rsidR="00AC2150" w:rsidRPr="002B75B7">
        <w:rPr>
          <w:rFonts w:ascii="Arial" w:hAnsi="Arial" w:cs="Arial"/>
          <w:szCs w:val="24"/>
        </w:rPr>
        <w:t>Piniginei socialinei paramai skirtos ir išmokėtos lėšos</w:t>
      </w:r>
      <w:r w:rsidR="004C7F41" w:rsidRPr="002B75B7">
        <w:rPr>
          <w:rFonts w:ascii="Arial" w:hAnsi="Arial" w:cs="Arial"/>
          <w:szCs w:val="24"/>
        </w:rPr>
        <w:t xml:space="preserve">“, </w:t>
      </w:r>
      <w:r w:rsidR="00915F7F" w:rsidRPr="002B75B7">
        <w:rPr>
          <w:rFonts w:ascii="Arial" w:hAnsi="Arial" w:cs="Arial"/>
          <w:szCs w:val="24"/>
        </w:rPr>
        <w:t>3</w:t>
      </w:r>
      <w:r w:rsidR="00016018" w:rsidRPr="002B75B7">
        <w:rPr>
          <w:rFonts w:ascii="Arial" w:hAnsi="Arial" w:cs="Arial"/>
          <w:szCs w:val="24"/>
        </w:rPr>
        <w:t>5 </w:t>
      </w:r>
      <w:r w:rsidR="008855D7" w:rsidRPr="002B75B7">
        <w:rPr>
          <w:rFonts w:ascii="Arial" w:hAnsi="Arial" w:cs="Arial"/>
          <w:szCs w:val="24"/>
        </w:rPr>
        <w:t>195</w:t>
      </w:r>
      <w:r w:rsidR="00915F7F" w:rsidRPr="002B75B7">
        <w:rPr>
          <w:rFonts w:ascii="Arial" w:hAnsi="Arial" w:cs="Arial"/>
          <w:szCs w:val="24"/>
        </w:rPr>
        <w:t>,</w:t>
      </w:r>
      <w:r w:rsidR="008855D7" w:rsidRPr="002B75B7">
        <w:rPr>
          <w:rFonts w:ascii="Arial" w:hAnsi="Arial" w:cs="Arial"/>
          <w:szCs w:val="24"/>
        </w:rPr>
        <w:t>76</w:t>
      </w:r>
      <w:r w:rsidR="00915F7F" w:rsidRPr="002B75B7">
        <w:rPr>
          <w:rFonts w:ascii="Arial" w:hAnsi="Arial" w:cs="Arial"/>
          <w:szCs w:val="24"/>
        </w:rPr>
        <w:t xml:space="preserve"> Eur </w:t>
      </w:r>
      <w:r w:rsidR="007E44F8" w:rsidRPr="002B75B7">
        <w:rPr>
          <w:rFonts w:ascii="Arial" w:hAnsi="Arial" w:cs="Arial"/>
          <w:szCs w:val="24"/>
        </w:rPr>
        <w:t>–</w:t>
      </w:r>
      <w:r w:rsidR="00915F7F" w:rsidRPr="002B75B7">
        <w:rPr>
          <w:rFonts w:ascii="Arial" w:hAnsi="Arial" w:cs="Arial"/>
          <w:szCs w:val="24"/>
        </w:rPr>
        <w:t xml:space="preserve"> priemonėje</w:t>
      </w:r>
      <w:r w:rsidR="007E44F8" w:rsidRPr="002B75B7">
        <w:rPr>
          <w:rFonts w:ascii="Arial" w:hAnsi="Arial" w:cs="Arial"/>
          <w:szCs w:val="24"/>
        </w:rPr>
        <w:t xml:space="preserve"> „</w:t>
      </w:r>
      <w:r w:rsidR="008855D7" w:rsidRPr="002B75B7">
        <w:rPr>
          <w:rFonts w:ascii="Arial" w:hAnsi="Arial" w:cs="Arial"/>
          <w:szCs w:val="24"/>
        </w:rPr>
        <w:t>Materialinės paramos skyrimas ir mokėjimas Tauragės rajono savivaldybės gyventojams</w:t>
      </w:r>
      <w:r w:rsidR="007E44F8" w:rsidRPr="002B75B7">
        <w:rPr>
          <w:rFonts w:ascii="Arial" w:hAnsi="Arial" w:cs="Arial"/>
          <w:szCs w:val="24"/>
        </w:rPr>
        <w:t xml:space="preserve">“, </w:t>
      </w:r>
      <w:r w:rsidR="00EF14EE" w:rsidRPr="002B75B7">
        <w:rPr>
          <w:rFonts w:ascii="Arial" w:hAnsi="Arial" w:cs="Arial"/>
          <w:szCs w:val="24"/>
        </w:rPr>
        <w:t xml:space="preserve">dėl mažesnio nei planuota socialinės paramos gavėjų skaičiaus 2026 m. </w:t>
      </w:r>
      <w:r w:rsidR="005046E8" w:rsidRPr="002B75B7">
        <w:rPr>
          <w:rFonts w:ascii="Arial" w:hAnsi="Arial" w:cs="Arial"/>
          <w:szCs w:val="24"/>
        </w:rPr>
        <w:t>I</w:t>
      </w:r>
      <w:r w:rsidR="00EF14EE" w:rsidRPr="002B75B7">
        <w:rPr>
          <w:rFonts w:ascii="Arial" w:hAnsi="Arial" w:cs="Arial"/>
          <w:szCs w:val="24"/>
        </w:rPr>
        <w:t>I ketvirtį.</w:t>
      </w:r>
      <w:r w:rsidR="009163AF" w:rsidRPr="002B75B7">
        <w:rPr>
          <w:rFonts w:ascii="Arial" w:hAnsi="Arial" w:cs="Arial"/>
          <w:szCs w:val="24"/>
        </w:rPr>
        <w:t xml:space="preserve"> </w:t>
      </w:r>
      <w:r w:rsidR="001519F6" w:rsidRPr="002B75B7">
        <w:rPr>
          <w:rFonts w:ascii="Arial" w:hAnsi="Arial" w:cs="Arial"/>
          <w:szCs w:val="24"/>
        </w:rPr>
        <w:t xml:space="preserve">24 600,00 Eur nepanaudoto savivaldybės biudžeto asignavimų plano liko priemonėje „Socialinio būsto fondo plėtra Tauragės rajono savivaldybėje“. </w:t>
      </w:r>
      <w:r w:rsidR="00915DC2" w:rsidRPr="002B75B7">
        <w:rPr>
          <w:rFonts w:ascii="Arial" w:hAnsi="Arial" w:cs="Arial"/>
          <w:szCs w:val="24"/>
        </w:rPr>
        <w:t xml:space="preserve">Lėšos </w:t>
      </w:r>
      <w:r w:rsidR="00175D49" w:rsidRPr="002B75B7">
        <w:rPr>
          <w:rFonts w:ascii="Arial" w:hAnsi="Arial" w:cs="Arial"/>
          <w:szCs w:val="24"/>
        </w:rPr>
        <w:t xml:space="preserve">planuotos socialinių būstų </w:t>
      </w:r>
      <w:r w:rsidR="00863851" w:rsidRPr="002B75B7">
        <w:rPr>
          <w:rFonts w:ascii="Arial" w:hAnsi="Arial" w:cs="Arial"/>
          <w:szCs w:val="24"/>
        </w:rPr>
        <w:t>statybos</w:t>
      </w:r>
      <w:r w:rsidR="00AF7D6C" w:rsidRPr="002B75B7">
        <w:rPr>
          <w:rFonts w:ascii="Arial" w:hAnsi="Arial" w:cs="Arial"/>
          <w:szCs w:val="24"/>
        </w:rPr>
        <w:t xml:space="preserve"> darbams</w:t>
      </w:r>
      <w:r w:rsidR="009B0E9E" w:rsidRPr="002B75B7">
        <w:rPr>
          <w:rFonts w:ascii="Arial" w:hAnsi="Arial" w:cs="Arial"/>
          <w:szCs w:val="24"/>
        </w:rPr>
        <w:t>, tačiau dėl užsitęsusi</w:t>
      </w:r>
      <w:r w:rsidR="00377BF8" w:rsidRPr="002B75B7">
        <w:rPr>
          <w:rFonts w:ascii="Arial" w:hAnsi="Arial" w:cs="Arial"/>
          <w:szCs w:val="24"/>
        </w:rPr>
        <w:t xml:space="preserve">o dokumentacijos proceso </w:t>
      </w:r>
      <w:r w:rsidR="00AE4731" w:rsidRPr="002B75B7">
        <w:rPr>
          <w:rFonts w:ascii="Arial" w:hAnsi="Arial" w:cs="Arial"/>
          <w:szCs w:val="24"/>
        </w:rPr>
        <w:t>bus panaudotos 2026 m. II</w:t>
      </w:r>
      <w:r w:rsidR="00635ADF" w:rsidRPr="002B75B7">
        <w:rPr>
          <w:rFonts w:ascii="Arial" w:hAnsi="Arial" w:cs="Arial"/>
          <w:szCs w:val="24"/>
        </w:rPr>
        <w:t>I</w:t>
      </w:r>
      <w:r w:rsidR="00AE4731" w:rsidRPr="002B75B7">
        <w:rPr>
          <w:rFonts w:ascii="Arial" w:hAnsi="Arial" w:cs="Arial"/>
          <w:szCs w:val="24"/>
        </w:rPr>
        <w:t xml:space="preserve"> ketvirtį.</w:t>
      </w:r>
    </w:p>
    <w:p w14:paraId="33475DAA" w14:textId="2AEFF9D0" w:rsidR="00CB2BB2" w:rsidRPr="002B75B7" w:rsidRDefault="00371878" w:rsidP="0082698F">
      <w:pPr>
        <w:tabs>
          <w:tab w:val="left" w:pos="540"/>
        </w:tabs>
        <w:spacing w:line="276" w:lineRule="auto"/>
        <w:ind w:firstLine="567"/>
        <w:jc w:val="both"/>
        <w:rPr>
          <w:rFonts w:ascii="Arial" w:hAnsi="Arial" w:cs="Arial"/>
          <w:szCs w:val="24"/>
        </w:rPr>
      </w:pPr>
      <w:r w:rsidRPr="002B75B7">
        <w:rPr>
          <w:rFonts w:ascii="Arial" w:hAnsi="Arial" w:cs="Arial"/>
          <w:szCs w:val="24"/>
        </w:rPr>
        <w:t xml:space="preserve">Iš </w:t>
      </w:r>
      <w:r w:rsidRPr="002B75B7">
        <w:rPr>
          <w:rFonts w:ascii="Arial" w:hAnsi="Arial" w:cs="Arial"/>
          <w:i/>
          <w:iCs/>
          <w:szCs w:val="24"/>
        </w:rPr>
        <w:t>vietinės rinkliavos už atliekų tvarkymą pajamų</w:t>
      </w:r>
      <w:r w:rsidRPr="002B75B7">
        <w:rPr>
          <w:rFonts w:ascii="Arial" w:hAnsi="Arial" w:cs="Arial"/>
          <w:szCs w:val="24"/>
        </w:rPr>
        <w:t xml:space="preserve"> finansuojamų priemonių 202</w:t>
      </w:r>
      <w:r w:rsidR="00FD4276" w:rsidRPr="002B75B7">
        <w:rPr>
          <w:rFonts w:ascii="Arial" w:hAnsi="Arial" w:cs="Arial"/>
          <w:szCs w:val="24"/>
        </w:rPr>
        <w:t xml:space="preserve">6 </w:t>
      </w:r>
      <w:r w:rsidRPr="002B75B7">
        <w:rPr>
          <w:rFonts w:ascii="Arial" w:hAnsi="Arial" w:cs="Arial"/>
          <w:szCs w:val="24"/>
        </w:rPr>
        <w:t>m. I</w:t>
      </w:r>
      <w:r w:rsidR="009B4F81" w:rsidRPr="002B75B7">
        <w:rPr>
          <w:rFonts w:ascii="Arial" w:hAnsi="Arial" w:cs="Arial"/>
          <w:szCs w:val="24"/>
        </w:rPr>
        <w:t xml:space="preserve"> </w:t>
      </w:r>
      <w:r w:rsidRPr="002B75B7">
        <w:rPr>
          <w:rFonts w:ascii="Arial" w:hAnsi="Arial" w:cs="Arial"/>
          <w:szCs w:val="24"/>
        </w:rPr>
        <w:t xml:space="preserve">ketvirčio asignavimų planas buvo </w:t>
      </w:r>
      <w:r w:rsidR="007574AB" w:rsidRPr="002B75B7">
        <w:rPr>
          <w:rFonts w:ascii="Arial" w:hAnsi="Arial" w:cs="Arial"/>
          <w:szCs w:val="24"/>
        </w:rPr>
        <w:t>1</w:t>
      </w:r>
      <w:r w:rsidR="003730EC" w:rsidRPr="002B75B7">
        <w:rPr>
          <w:rFonts w:ascii="Arial" w:hAnsi="Arial" w:cs="Arial"/>
          <w:szCs w:val="24"/>
        </w:rPr>
        <w:t> </w:t>
      </w:r>
      <w:r w:rsidR="007574AB" w:rsidRPr="002B75B7">
        <w:rPr>
          <w:rFonts w:ascii="Arial" w:hAnsi="Arial" w:cs="Arial"/>
          <w:szCs w:val="24"/>
        </w:rPr>
        <w:t>349</w:t>
      </w:r>
      <w:r w:rsidR="003730EC" w:rsidRPr="002B75B7">
        <w:rPr>
          <w:rFonts w:ascii="Arial" w:hAnsi="Arial" w:cs="Arial"/>
          <w:szCs w:val="24"/>
        </w:rPr>
        <w:t> </w:t>
      </w:r>
      <w:r w:rsidR="00B537A1" w:rsidRPr="002B75B7">
        <w:rPr>
          <w:rFonts w:ascii="Arial" w:hAnsi="Arial" w:cs="Arial"/>
          <w:szCs w:val="24"/>
        </w:rPr>
        <w:t>000,00</w:t>
      </w:r>
      <w:r w:rsidR="00E8297D" w:rsidRPr="002B75B7">
        <w:rPr>
          <w:rFonts w:ascii="Arial" w:hAnsi="Arial" w:cs="Arial"/>
          <w:szCs w:val="24"/>
        </w:rPr>
        <w:t xml:space="preserve"> </w:t>
      </w:r>
      <w:r w:rsidRPr="002B75B7">
        <w:rPr>
          <w:rFonts w:ascii="Arial" w:hAnsi="Arial" w:cs="Arial"/>
          <w:szCs w:val="24"/>
        </w:rPr>
        <w:t>Eur</w:t>
      </w:r>
      <w:r w:rsidR="00C768F1" w:rsidRPr="002B75B7">
        <w:rPr>
          <w:rFonts w:ascii="Arial" w:hAnsi="Arial" w:cs="Arial"/>
          <w:szCs w:val="24"/>
        </w:rPr>
        <w:t xml:space="preserve">, gauta ir panaudota </w:t>
      </w:r>
      <w:r w:rsidR="003730EC" w:rsidRPr="002B75B7">
        <w:rPr>
          <w:rFonts w:ascii="Arial" w:hAnsi="Arial" w:cs="Arial"/>
          <w:szCs w:val="24"/>
        </w:rPr>
        <w:t>759 349</w:t>
      </w:r>
      <w:r w:rsidR="00B537A1" w:rsidRPr="002B75B7">
        <w:rPr>
          <w:rFonts w:ascii="Arial" w:hAnsi="Arial" w:cs="Arial"/>
          <w:szCs w:val="24"/>
        </w:rPr>
        <w:t>,</w:t>
      </w:r>
      <w:r w:rsidR="003730EC" w:rsidRPr="002B75B7">
        <w:rPr>
          <w:rFonts w:ascii="Arial" w:hAnsi="Arial" w:cs="Arial"/>
          <w:szCs w:val="24"/>
        </w:rPr>
        <w:t>26</w:t>
      </w:r>
      <w:r w:rsidR="00C768F1" w:rsidRPr="002B75B7">
        <w:rPr>
          <w:rFonts w:ascii="Arial" w:hAnsi="Arial" w:cs="Arial"/>
          <w:szCs w:val="24"/>
        </w:rPr>
        <w:t xml:space="preserve"> Eur, t. y.</w:t>
      </w:r>
      <w:r w:rsidR="007B056D" w:rsidRPr="002B75B7">
        <w:rPr>
          <w:rFonts w:ascii="Arial" w:hAnsi="Arial" w:cs="Arial"/>
          <w:szCs w:val="24"/>
        </w:rPr>
        <w:t xml:space="preserve"> </w:t>
      </w:r>
      <w:r w:rsidR="004E02A0" w:rsidRPr="002B75B7">
        <w:rPr>
          <w:rFonts w:ascii="Arial" w:hAnsi="Arial" w:cs="Arial"/>
          <w:szCs w:val="24"/>
        </w:rPr>
        <w:t>56,29</w:t>
      </w:r>
      <w:r w:rsidR="00C768F1" w:rsidRPr="002B75B7">
        <w:rPr>
          <w:rFonts w:ascii="Arial" w:hAnsi="Arial" w:cs="Arial"/>
          <w:szCs w:val="24"/>
        </w:rPr>
        <w:t>% plano. Nepanaudota</w:t>
      </w:r>
      <w:r w:rsidR="003702BB" w:rsidRPr="002B75B7">
        <w:rPr>
          <w:rFonts w:ascii="Arial" w:hAnsi="Arial" w:cs="Arial"/>
          <w:szCs w:val="24"/>
        </w:rPr>
        <w:t>s iš vietinės rinkliavos už atliekų tvarkymą pajamų asignavimų plano likutis 202</w:t>
      </w:r>
      <w:r w:rsidR="00B070AF" w:rsidRPr="002B75B7">
        <w:rPr>
          <w:rFonts w:ascii="Arial" w:hAnsi="Arial" w:cs="Arial"/>
          <w:szCs w:val="24"/>
        </w:rPr>
        <w:t>6</w:t>
      </w:r>
      <w:r w:rsidR="003702BB" w:rsidRPr="002B75B7">
        <w:rPr>
          <w:rFonts w:ascii="Arial" w:hAnsi="Arial" w:cs="Arial"/>
          <w:szCs w:val="24"/>
        </w:rPr>
        <w:t xml:space="preserve"> m. I</w:t>
      </w:r>
      <w:r w:rsidR="004E02A0" w:rsidRPr="002B75B7">
        <w:rPr>
          <w:rFonts w:ascii="Arial" w:hAnsi="Arial" w:cs="Arial"/>
          <w:szCs w:val="24"/>
        </w:rPr>
        <w:t>I</w:t>
      </w:r>
      <w:r w:rsidR="003702BB" w:rsidRPr="002B75B7">
        <w:rPr>
          <w:rFonts w:ascii="Arial" w:hAnsi="Arial" w:cs="Arial"/>
          <w:szCs w:val="24"/>
        </w:rPr>
        <w:t xml:space="preserve"> ketvirčio pabaigai –</w:t>
      </w:r>
      <w:r w:rsidR="00C768F1" w:rsidRPr="002B75B7">
        <w:rPr>
          <w:rFonts w:ascii="Arial" w:hAnsi="Arial" w:cs="Arial"/>
          <w:szCs w:val="24"/>
        </w:rPr>
        <w:t xml:space="preserve"> </w:t>
      </w:r>
      <w:r w:rsidR="00B070AF" w:rsidRPr="002B75B7">
        <w:rPr>
          <w:rFonts w:ascii="Arial" w:hAnsi="Arial" w:cs="Arial"/>
          <w:szCs w:val="24"/>
        </w:rPr>
        <w:t>5</w:t>
      </w:r>
      <w:r w:rsidR="008F1D90" w:rsidRPr="002B75B7">
        <w:rPr>
          <w:rFonts w:ascii="Arial" w:hAnsi="Arial" w:cs="Arial"/>
          <w:szCs w:val="24"/>
        </w:rPr>
        <w:t>89 650</w:t>
      </w:r>
      <w:r w:rsidR="00B070AF" w:rsidRPr="002B75B7">
        <w:rPr>
          <w:rFonts w:ascii="Arial" w:hAnsi="Arial" w:cs="Arial"/>
          <w:szCs w:val="24"/>
        </w:rPr>
        <w:t>,</w:t>
      </w:r>
      <w:r w:rsidR="008F1D90" w:rsidRPr="002B75B7">
        <w:rPr>
          <w:rFonts w:ascii="Arial" w:hAnsi="Arial" w:cs="Arial"/>
          <w:szCs w:val="24"/>
        </w:rPr>
        <w:t>74</w:t>
      </w:r>
      <w:r w:rsidR="003702BB" w:rsidRPr="002B75B7">
        <w:rPr>
          <w:rFonts w:ascii="Arial" w:hAnsi="Arial" w:cs="Arial"/>
          <w:szCs w:val="24"/>
        </w:rPr>
        <w:t xml:space="preserve"> Eur</w:t>
      </w:r>
      <w:r w:rsidR="000977EA" w:rsidRPr="002B75B7">
        <w:rPr>
          <w:rFonts w:ascii="Arial" w:hAnsi="Arial" w:cs="Arial"/>
          <w:szCs w:val="24"/>
        </w:rPr>
        <w:t>. Toks plano likutis liko priemonėje „Vietinė rinkliava už atliekų tvarkymą“ dėl netikslaus asignavimų plano paskirstymo pagal ketvirčius.</w:t>
      </w:r>
    </w:p>
    <w:p w14:paraId="21D2100A" w14:textId="364B0949" w:rsidR="00D12A2C" w:rsidRPr="002B75B7" w:rsidRDefault="00D12A2C" w:rsidP="0082698F">
      <w:pPr>
        <w:tabs>
          <w:tab w:val="left" w:pos="540"/>
        </w:tabs>
        <w:spacing w:line="276" w:lineRule="auto"/>
        <w:ind w:firstLine="567"/>
        <w:jc w:val="both"/>
        <w:rPr>
          <w:rFonts w:ascii="Arial" w:hAnsi="Arial" w:cs="Arial"/>
          <w:szCs w:val="24"/>
        </w:rPr>
      </w:pPr>
      <w:r w:rsidRPr="002B75B7">
        <w:rPr>
          <w:rFonts w:ascii="Arial" w:hAnsi="Arial" w:cs="Arial"/>
          <w:szCs w:val="24"/>
        </w:rPr>
        <w:t xml:space="preserve">Iš </w:t>
      </w:r>
      <w:r w:rsidRPr="002B75B7">
        <w:rPr>
          <w:rFonts w:ascii="Arial" w:hAnsi="Arial" w:cs="Arial"/>
          <w:i/>
          <w:iCs/>
          <w:szCs w:val="24"/>
        </w:rPr>
        <w:t xml:space="preserve">žemės </w:t>
      </w:r>
      <w:r w:rsidR="00F129C8" w:rsidRPr="002B75B7">
        <w:rPr>
          <w:rFonts w:ascii="Arial" w:hAnsi="Arial" w:cs="Arial"/>
          <w:i/>
          <w:iCs/>
          <w:szCs w:val="24"/>
        </w:rPr>
        <w:t>pardavimo pajamų</w:t>
      </w:r>
      <w:r w:rsidR="00F129C8" w:rsidRPr="002B75B7">
        <w:rPr>
          <w:rFonts w:ascii="Arial" w:hAnsi="Arial" w:cs="Arial"/>
          <w:szCs w:val="24"/>
        </w:rPr>
        <w:t xml:space="preserve"> finansuojamų priemonių 2026 m. </w:t>
      </w:r>
      <w:r w:rsidR="009E1442" w:rsidRPr="002B75B7">
        <w:rPr>
          <w:rFonts w:ascii="Arial" w:hAnsi="Arial" w:cs="Arial"/>
          <w:szCs w:val="24"/>
        </w:rPr>
        <w:t>I</w:t>
      </w:r>
      <w:r w:rsidR="00F129C8" w:rsidRPr="002B75B7">
        <w:rPr>
          <w:rFonts w:ascii="Arial" w:hAnsi="Arial" w:cs="Arial"/>
          <w:szCs w:val="24"/>
        </w:rPr>
        <w:t xml:space="preserve">I ketvirčio asignavimų planas buvo </w:t>
      </w:r>
      <w:r w:rsidR="009E1442" w:rsidRPr="002B75B7">
        <w:rPr>
          <w:rFonts w:ascii="Arial" w:hAnsi="Arial" w:cs="Arial"/>
          <w:szCs w:val="24"/>
        </w:rPr>
        <w:t>106</w:t>
      </w:r>
      <w:r w:rsidR="00F129C8" w:rsidRPr="002B75B7">
        <w:rPr>
          <w:rFonts w:ascii="Arial" w:hAnsi="Arial" w:cs="Arial"/>
          <w:szCs w:val="24"/>
        </w:rPr>
        <w:t> 000,00 Eur</w:t>
      </w:r>
      <w:r w:rsidR="008F01EE" w:rsidRPr="002B75B7">
        <w:rPr>
          <w:rFonts w:ascii="Arial" w:hAnsi="Arial" w:cs="Arial"/>
          <w:szCs w:val="24"/>
        </w:rPr>
        <w:t>, gauta ir</w:t>
      </w:r>
      <w:r w:rsidR="00F129C8" w:rsidRPr="002B75B7">
        <w:rPr>
          <w:rFonts w:ascii="Arial" w:hAnsi="Arial" w:cs="Arial"/>
          <w:szCs w:val="24"/>
        </w:rPr>
        <w:t xml:space="preserve"> </w:t>
      </w:r>
      <w:r w:rsidR="008F01EE" w:rsidRPr="002B75B7">
        <w:rPr>
          <w:rFonts w:ascii="Arial" w:hAnsi="Arial" w:cs="Arial"/>
          <w:szCs w:val="24"/>
        </w:rPr>
        <w:t xml:space="preserve">panaudota – 48 615,45 Eur. </w:t>
      </w:r>
      <w:r w:rsidR="00F129C8" w:rsidRPr="002B75B7">
        <w:rPr>
          <w:rFonts w:ascii="Arial" w:hAnsi="Arial" w:cs="Arial"/>
          <w:szCs w:val="24"/>
        </w:rPr>
        <w:t>Vis</w:t>
      </w:r>
      <w:r w:rsidR="00FD3813" w:rsidRPr="002B75B7">
        <w:rPr>
          <w:rFonts w:ascii="Arial" w:hAnsi="Arial" w:cs="Arial"/>
          <w:szCs w:val="24"/>
        </w:rPr>
        <w:t>os planuotos lėšos</w:t>
      </w:r>
      <w:r w:rsidR="00F129C8" w:rsidRPr="002B75B7">
        <w:rPr>
          <w:rFonts w:ascii="Arial" w:hAnsi="Arial" w:cs="Arial"/>
          <w:szCs w:val="24"/>
        </w:rPr>
        <w:t xml:space="preserve"> nepanaudot</w:t>
      </w:r>
      <w:r w:rsidR="00A13AFE" w:rsidRPr="002B75B7">
        <w:rPr>
          <w:rFonts w:ascii="Arial" w:hAnsi="Arial" w:cs="Arial"/>
          <w:szCs w:val="24"/>
        </w:rPr>
        <w:t>os</w:t>
      </w:r>
      <w:r w:rsidR="00F129C8" w:rsidRPr="002B75B7">
        <w:rPr>
          <w:rFonts w:ascii="Arial" w:hAnsi="Arial" w:cs="Arial"/>
          <w:szCs w:val="24"/>
        </w:rPr>
        <w:t xml:space="preserve"> dėl </w:t>
      </w:r>
      <w:r w:rsidR="00892FF7" w:rsidRPr="002B75B7">
        <w:rPr>
          <w:rFonts w:ascii="Arial" w:hAnsi="Arial" w:cs="Arial"/>
          <w:szCs w:val="24"/>
        </w:rPr>
        <w:t>sezoniškumo</w:t>
      </w:r>
      <w:r w:rsidR="00F74A89" w:rsidRPr="002B75B7">
        <w:rPr>
          <w:rFonts w:ascii="Arial" w:hAnsi="Arial" w:cs="Arial"/>
          <w:szCs w:val="24"/>
        </w:rPr>
        <w:t xml:space="preserve"> ir nepalankių oro sąlygų</w:t>
      </w:r>
      <w:r w:rsidR="008951B7" w:rsidRPr="002B75B7">
        <w:rPr>
          <w:rFonts w:ascii="Arial" w:hAnsi="Arial" w:cs="Arial"/>
          <w:szCs w:val="24"/>
        </w:rPr>
        <w:t xml:space="preserve"> atikus</w:t>
      </w:r>
      <w:r w:rsidR="00A13AFE" w:rsidRPr="002B75B7">
        <w:rPr>
          <w:rFonts w:ascii="Arial" w:hAnsi="Arial" w:cs="Arial"/>
          <w:szCs w:val="24"/>
        </w:rPr>
        <w:t xml:space="preserve"> mažiau miesto infrastruktūros </w:t>
      </w:r>
      <w:r w:rsidR="008951B7" w:rsidRPr="002B75B7">
        <w:rPr>
          <w:rFonts w:ascii="Arial" w:hAnsi="Arial" w:cs="Arial"/>
          <w:szCs w:val="24"/>
        </w:rPr>
        <w:t>gerinimo darbų nei planuota</w:t>
      </w:r>
      <w:r w:rsidR="001627EF" w:rsidRPr="002B75B7">
        <w:rPr>
          <w:rFonts w:ascii="Arial" w:hAnsi="Arial" w:cs="Arial"/>
          <w:szCs w:val="24"/>
        </w:rPr>
        <w:t>, tačiau bus panaudotos 2026 m. II</w:t>
      </w:r>
      <w:r w:rsidR="00247309" w:rsidRPr="002B75B7">
        <w:rPr>
          <w:rFonts w:ascii="Arial" w:hAnsi="Arial" w:cs="Arial"/>
          <w:szCs w:val="24"/>
        </w:rPr>
        <w:t>I</w:t>
      </w:r>
      <w:r w:rsidR="001627EF" w:rsidRPr="002B75B7">
        <w:rPr>
          <w:rFonts w:ascii="Arial" w:hAnsi="Arial" w:cs="Arial"/>
          <w:szCs w:val="24"/>
        </w:rPr>
        <w:t xml:space="preserve"> ketvirtį.</w:t>
      </w:r>
    </w:p>
    <w:p w14:paraId="64187436" w14:textId="0DD3D9B6" w:rsidR="00986D14" w:rsidRPr="002B75B7" w:rsidRDefault="009A6E91" w:rsidP="00CE406B">
      <w:pPr>
        <w:tabs>
          <w:tab w:val="left" w:pos="540"/>
        </w:tabs>
        <w:spacing w:line="276" w:lineRule="auto"/>
        <w:ind w:firstLine="567"/>
        <w:jc w:val="both"/>
        <w:rPr>
          <w:rFonts w:ascii="Arial" w:hAnsi="Arial" w:cs="Arial"/>
          <w:szCs w:val="24"/>
        </w:rPr>
      </w:pPr>
      <w:r w:rsidRPr="002B75B7">
        <w:rPr>
          <w:rFonts w:ascii="Arial" w:hAnsi="Arial" w:cs="Arial"/>
          <w:szCs w:val="24"/>
        </w:rPr>
        <w:t xml:space="preserve">Iš </w:t>
      </w:r>
      <w:r w:rsidRPr="002B75B7">
        <w:rPr>
          <w:rFonts w:ascii="Arial" w:hAnsi="Arial" w:cs="Arial"/>
          <w:i/>
          <w:iCs/>
          <w:szCs w:val="24"/>
        </w:rPr>
        <w:t>v</w:t>
      </w:r>
      <w:r w:rsidR="003702BB" w:rsidRPr="002B75B7">
        <w:rPr>
          <w:rFonts w:ascii="Arial" w:hAnsi="Arial" w:cs="Arial"/>
          <w:i/>
          <w:iCs/>
          <w:szCs w:val="24"/>
        </w:rPr>
        <w:t>alstybės deleguot</w:t>
      </w:r>
      <w:r w:rsidRPr="002B75B7">
        <w:rPr>
          <w:rFonts w:ascii="Arial" w:hAnsi="Arial" w:cs="Arial"/>
          <w:i/>
          <w:iCs/>
          <w:szCs w:val="24"/>
        </w:rPr>
        <w:t>ų</w:t>
      </w:r>
      <w:r w:rsidRPr="002B75B7">
        <w:rPr>
          <w:rFonts w:ascii="Arial" w:hAnsi="Arial" w:cs="Arial"/>
          <w:szCs w:val="24"/>
        </w:rPr>
        <w:t xml:space="preserve"> lėšų finansuojamų priemonių 202</w:t>
      </w:r>
      <w:r w:rsidR="00440D5C" w:rsidRPr="002B75B7">
        <w:rPr>
          <w:rFonts w:ascii="Arial" w:hAnsi="Arial" w:cs="Arial"/>
          <w:szCs w:val="24"/>
        </w:rPr>
        <w:t>6</w:t>
      </w:r>
      <w:r w:rsidRPr="002B75B7">
        <w:rPr>
          <w:rFonts w:ascii="Arial" w:hAnsi="Arial" w:cs="Arial"/>
          <w:szCs w:val="24"/>
        </w:rPr>
        <w:t xml:space="preserve"> m. </w:t>
      </w:r>
      <w:r w:rsidR="00B5215E" w:rsidRPr="002B75B7">
        <w:rPr>
          <w:rFonts w:ascii="Arial" w:hAnsi="Arial" w:cs="Arial"/>
          <w:szCs w:val="24"/>
        </w:rPr>
        <w:t>I</w:t>
      </w:r>
      <w:r w:rsidR="00673338" w:rsidRPr="002B75B7">
        <w:rPr>
          <w:rFonts w:ascii="Arial" w:hAnsi="Arial" w:cs="Arial"/>
          <w:szCs w:val="24"/>
        </w:rPr>
        <w:t>I</w:t>
      </w:r>
      <w:r w:rsidRPr="002B75B7">
        <w:rPr>
          <w:rFonts w:ascii="Arial" w:hAnsi="Arial" w:cs="Arial"/>
          <w:szCs w:val="24"/>
        </w:rPr>
        <w:t xml:space="preserve"> ketvirčio asignavimų planas buvo </w:t>
      </w:r>
      <w:r w:rsidR="00542CD9" w:rsidRPr="002B75B7">
        <w:rPr>
          <w:rFonts w:ascii="Arial" w:hAnsi="Arial" w:cs="Arial"/>
          <w:szCs w:val="24"/>
        </w:rPr>
        <w:t>3 502 726,00</w:t>
      </w:r>
      <w:r w:rsidR="00A675CC" w:rsidRPr="002B75B7">
        <w:rPr>
          <w:rFonts w:ascii="Arial" w:hAnsi="Arial" w:cs="Arial"/>
          <w:szCs w:val="24"/>
        </w:rPr>
        <w:t xml:space="preserve"> Eur, </w:t>
      </w:r>
      <w:r w:rsidR="00A55653" w:rsidRPr="002B75B7">
        <w:rPr>
          <w:rFonts w:ascii="Arial" w:hAnsi="Arial" w:cs="Arial"/>
          <w:szCs w:val="24"/>
        </w:rPr>
        <w:t xml:space="preserve">gauta – </w:t>
      </w:r>
      <w:r w:rsidR="00542CD9" w:rsidRPr="002B75B7">
        <w:rPr>
          <w:rFonts w:ascii="Arial" w:hAnsi="Arial" w:cs="Arial"/>
          <w:szCs w:val="24"/>
        </w:rPr>
        <w:t>2 673 132,95</w:t>
      </w:r>
      <w:r w:rsidR="00A55653" w:rsidRPr="002B75B7">
        <w:rPr>
          <w:rFonts w:ascii="Arial" w:hAnsi="Arial" w:cs="Arial"/>
          <w:szCs w:val="24"/>
        </w:rPr>
        <w:t xml:space="preserve"> Eur</w:t>
      </w:r>
      <w:r w:rsidR="00A675CC" w:rsidRPr="002B75B7">
        <w:rPr>
          <w:rFonts w:ascii="Arial" w:hAnsi="Arial" w:cs="Arial"/>
          <w:szCs w:val="24"/>
        </w:rPr>
        <w:t xml:space="preserve">, panaudota – </w:t>
      </w:r>
      <w:r w:rsidR="00542CD9" w:rsidRPr="002B75B7">
        <w:rPr>
          <w:rFonts w:ascii="Arial" w:hAnsi="Arial" w:cs="Arial"/>
          <w:szCs w:val="24"/>
        </w:rPr>
        <w:t>2 602</w:t>
      </w:r>
      <w:r w:rsidR="001057F7" w:rsidRPr="002B75B7">
        <w:rPr>
          <w:rFonts w:ascii="Arial" w:hAnsi="Arial" w:cs="Arial"/>
          <w:szCs w:val="24"/>
        </w:rPr>
        <w:t> 310,54</w:t>
      </w:r>
      <w:r w:rsidR="00A675CC" w:rsidRPr="002B75B7">
        <w:rPr>
          <w:rFonts w:ascii="Arial" w:hAnsi="Arial" w:cs="Arial"/>
          <w:szCs w:val="24"/>
        </w:rPr>
        <w:t xml:space="preserve"> Eur., t. y. </w:t>
      </w:r>
      <w:r w:rsidR="001057F7" w:rsidRPr="002B75B7">
        <w:rPr>
          <w:rFonts w:ascii="Arial" w:hAnsi="Arial" w:cs="Arial"/>
          <w:szCs w:val="24"/>
        </w:rPr>
        <w:t>74</w:t>
      </w:r>
      <w:r w:rsidR="00A675CC" w:rsidRPr="002B75B7">
        <w:rPr>
          <w:rFonts w:ascii="Arial" w:hAnsi="Arial" w:cs="Arial"/>
          <w:szCs w:val="24"/>
        </w:rPr>
        <w:t xml:space="preserve">% plano. </w:t>
      </w:r>
      <w:r w:rsidR="00F40A46" w:rsidRPr="002B75B7">
        <w:rPr>
          <w:rFonts w:ascii="Arial" w:hAnsi="Arial" w:cs="Arial"/>
          <w:szCs w:val="24"/>
        </w:rPr>
        <w:t>N</w:t>
      </w:r>
      <w:r w:rsidR="00A675CC" w:rsidRPr="002B75B7">
        <w:rPr>
          <w:rFonts w:ascii="Arial" w:hAnsi="Arial" w:cs="Arial"/>
          <w:szCs w:val="24"/>
        </w:rPr>
        <w:t xml:space="preserve">epanaudotas valstybės deleguotų lėšų </w:t>
      </w:r>
      <w:r w:rsidR="001B618C" w:rsidRPr="002B75B7">
        <w:rPr>
          <w:rFonts w:ascii="Arial" w:hAnsi="Arial" w:cs="Arial"/>
          <w:szCs w:val="24"/>
        </w:rPr>
        <w:t xml:space="preserve">asignavimų </w:t>
      </w:r>
      <w:r w:rsidR="00A675CC" w:rsidRPr="002B75B7">
        <w:rPr>
          <w:rFonts w:ascii="Arial" w:hAnsi="Arial" w:cs="Arial"/>
          <w:szCs w:val="24"/>
        </w:rPr>
        <w:t>plano likutis 202</w:t>
      </w:r>
      <w:r w:rsidR="0094558D" w:rsidRPr="002B75B7">
        <w:rPr>
          <w:rFonts w:ascii="Arial" w:hAnsi="Arial" w:cs="Arial"/>
          <w:szCs w:val="24"/>
        </w:rPr>
        <w:t>6</w:t>
      </w:r>
      <w:r w:rsidR="00A675CC" w:rsidRPr="002B75B7">
        <w:rPr>
          <w:rFonts w:ascii="Arial" w:hAnsi="Arial" w:cs="Arial"/>
          <w:szCs w:val="24"/>
        </w:rPr>
        <w:t xml:space="preserve"> m. </w:t>
      </w:r>
      <w:r w:rsidR="001057F7" w:rsidRPr="002B75B7">
        <w:rPr>
          <w:rFonts w:ascii="Arial" w:hAnsi="Arial" w:cs="Arial"/>
          <w:szCs w:val="24"/>
        </w:rPr>
        <w:t>I</w:t>
      </w:r>
      <w:r w:rsidR="00A675CC" w:rsidRPr="002B75B7">
        <w:rPr>
          <w:rFonts w:ascii="Arial" w:hAnsi="Arial" w:cs="Arial"/>
          <w:szCs w:val="24"/>
        </w:rPr>
        <w:t xml:space="preserve">I ketvirčio pabaigai – </w:t>
      </w:r>
      <w:r w:rsidR="00636C63" w:rsidRPr="002B75B7">
        <w:rPr>
          <w:rFonts w:ascii="Arial" w:hAnsi="Arial" w:cs="Arial"/>
          <w:szCs w:val="24"/>
        </w:rPr>
        <w:t>900 415,46</w:t>
      </w:r>
      <w:r w:rsidR="00A675CC" w:rsidRPr="002B75B7">
        <w:rPr>
          <w:rFonts w:ascii="Arial" w:hAnsi="Arial" w:cs="Arial"/>
          <w:szCs w:val="24"/>
        </w:rPr>
        <w:t xml:space="preserve"> Eur.</w:t>
      </w:r>
      <w:r w:rsidR="00986D14" w:rsidRPr="002B75B7">
        <w:rPr>
          <w:rFonts w:ascii="Arial" w:hAnsi="Arial" w:cs="Arial"/>
          <w:szCs w:val="24"/>
        </w:rPr>
        <w:t xml:space="preserve"> Daugiausiai, t. y. </w:t>
      </w:r>
      <w:r w:rsidR="001E6AB1" w:rsidRPr="002B75B7">
        <w:rPr>
          <w:rFonts w:ascii="Arial" w:hAnsi="Arial" w:cs="Arial"/>
          <w:szCs w:val="24"/>
        </w:rPr>
        <w:t>47</w:t>
      </w:r>
      <w:r w:rsidR="003B0898" w:rsidRPr="002B75B7">
        <w:rPr>
          <w:rFonts w:ascii="Arial" w:hAnsi="Arial" w:cs="Arial"/>
          <w:szCs w:val="24"/>
        </w:rPr>
        <w:t>1 026,01</w:t>
      </w:r>
      <w:r w:rsidR="00810471" w:rsidRPr="002B75B7">
        <w:rPr>
          <w:rFonts w:ascii="Arial" w:hAnsi="Arial" w:cs="Arial"/>
          <w:szCs w:val="24"/>
        </w:rPr>
        <w:t xml:space="preserve"> </w:t>
      </w:r>
      <w:r w:rsidR="00986D14" w:rsidRPr="002B75B7">
        <w:rPr>
          <w:rFonts w:ascii="Arial" w:hAnsi="Arial" w:cs="Arial"/>
          <w:szCs w:val="24"/>
        </w:rPr>
        <w:t xml:space="preserve">Eur </w:t>
      </w:r>
      <w:r w:rsidR="00AA211B" w:rsidRPr="002B75B7">
        <w:rPr>
          <w:rFonts w:ascii="Arial" w:hAnsi="Arial" w:cs="Arial"/>
          <w:szCs w:val="24"/>
        </w:rPr>
        <w:t xml:space="preserve">nepanaudoto plano </w:t>
      </w:r>
      <w:r w:rsidR="00986D14" w:rsidRPr="002B75B7">
        <w:rPr>
          <w:rFonts w:ascii="Arial" w:hAnsi="Arial" w:cs="Arial"/>
          <w:szCs w:val="24"/>
        </w:rPr>
        <w:t>liko priemonėje „Socialinių paslaugų finansavimas“</w:t>
      </w:r>
      <w:r w:rsidR="008A778F" w:rsidRPr="002B75B7">
        <w:rPr>
          <w:rFonts w:ascii="Arial" w:hAnsi="Arial" w:cs="Arial"/>
          <w:szCs w:val="24"/>
        </w:rPr>
        <w:t xml:space="preserve"> dėl </w:t>
      </w:r>
      <w:r w:rsidR="00C528D0" w:rsidRPr="002B75B7">
        <w:rPr>
          <w:rFonts w:ascii="Arial" w:hAnsi="Arial" w:cs="Arial"/>
          <w:szCs w:val="24"/>
        </w:rPr>
        <w:t xml:space="preserve">mažesnio nei planuota </w:t>
      </w:r>
      <w:r w:rsidR="008541B5" w:rsidRPr="002B75B7">
        <w:rPr>
          <w:rFonts w:ascii="Arial" w:hAnsi="Arial" w:cs="Arial"/>
          <w:szCs w:val="24"/>
        </w:rPr>
        <w:t>socialinių paslaugų gavėjų skaičiaus.</w:t>
      </w:r>
    </w:p>
    <w:p w14:paraId="029A62CF" w14:textId="650D6BD6" w:rsidR="00CE406B" w:rsidRPr="002B75B7" w:rsidRDefault="00A675CC" w:rsidP="00CE406B">
      <w:pPr>
        <w:tabs>
          <w:tab w:val="left" w:pos="540"/>
        </w:tabs>
        <w:spacing w:line="276" w:lineRule="auto"/>
        <w:ind w:firstLine="567"/>
        <w:jc w:val="both"/>
        <w:rPr>
          <w:rFonts w:ascii="Arial" w:hAnsi="Arial" w:cs="Arial"/>
          <w:szCs w:val="24"/>
        </w:rPr>
      </w:pPr>
      <w:r w:rsidRPr="002B75B7">
        <w:rPr>
          <w:rFonts w:ascii="Arial" w:hAnsi="Arial" w:cs="Arial"/>
          <w:i/>
          <w:iCs/>
          <w:szCs w:val="24"/>
        </w:rPr>
        <w:t xml:space="preserve">Europos Sąjungos </w:t>
      </w:r>
      <w:r w:rsidR="003467FC" w:rsidRPr="002B75B7">
        <w:rPr>
          <w:rFonts w:ascii="Arial" w:hAnsi="Arial" w:cs="Arial"/>
          <w:i/>
          <w:iCs/>
          <w:szCs w:val="24"/>
        </w:rPr>
        <w:t>finansinės paramos lėšomis</w:t>
      </w:r>
      <w:r w:rsidR="003467FC" w:rsidRPr="002B75B7">
        <w:rPr>
          <w:rFonts w:ascii="Arial" w:hAnsi="Arial" w:cs="Arial"/>
          <w:szCs w:val="24"/>
        </w:rPr>
        <w:t xml:space="preserve"> finansuojamų priemonių 202</w:t>
      </w:r>
      <w:r w:rsidR="00501D1E" w:rsidRPr="002B75B7">
        <w:rPr>
          <w:rFonts w:ascii="Arial" w:hAnsi="Arial" w:cs="Arial"/>
          <w:szCs w:val="24"/>
        </w:rPr>
        <w:t>6</w:t>
      </w:r>
      <w:r w:rsidR="003467FC" w:rsidRPr="002B75B7">
        <w:rPr>
          <w:rFonts w:ascii="Arial" w:hAnsi="Arial" w:cs="Arial"/>
          <w:szCs w:val="24"/>
        </w:rPr>
        <w:t xml:space="preserve"> m. </w:t>
      </w:r>
      <w:r w:rsidR="0099780C" w:rsidRPr="002B75B7">
        <w:rPr>
          <w:rFonts w:ascii="Arial" w:hAnsi="Arial" w:cs="Arial"/>
          <w:szCs w:val="24"/>
        </w:rPr>
        <w:t>I</w:t>
      </w:r>
      <w:r w:rsidR="003467FC" w:rsidRPr="002B75B7">
        <w:rPr>
          <w:rFonts w:ascii="Arial" w:hAnsi="Arial" w:cs="Arial"/>
          <w:szCs w:val="24"/>
        </w:rPr>
        <w:t xml:space="preserve">I ketvirčio asignavimų planas buvo </w:t>
      </w:r>
      <w:r w:rsidR="00C00A8B" w:rsidRPr="002B75B7">
        <w:rPr>
          <w:rFonts w:ascii="Arial" w:hAnsi="Arial" w:cs="Arial"/>
          <w:szCs w:val="24"/>
        </w:rPr>
        <w:t>5 304 517,00</w:t>
      </w:r>
      <w:r w:rsidR="003467FC" w:rsidRPr="002B75B7">
        <w:rPr>
          <w:rFonts w:ascii="Arial" w:hAnsi="Arial" w:cs="Arial"/>
          <w:szCs w:val="24"/>
        </w:rPr>
        <w:t xml:space="preserve"> Eur. Gauta asignavimų – </w:t>
      </w:r>
      <w:r w:rsidR="00C00A8B" w:rsidRPr="002B75B7">
        <w:rPr>
          <w:rFonts w:ascii="Arial" w:hAnsi="Arial" w:cs="Arial"/>
          <w:szCs w:val="24"/>
        </w:rPr>
        <w:t>4 184 192,64</w:t>
      </w:r>
      <w:r w:rsidR="003467FC" w:rsidRPr="002B75B7">
        <w:rPr>
          <w:rFonts w:ascii="Arial" w:hAnsi="Arial" w:cs="Arial"/>
          <w:szCs w:val="24"/>
        </w:rPr>
        <w:t xml:space="preserve"> Eur, </w:t>
      </w:r>
      <w:r w:rsidR="003467FC" w:rsidRPr="002B75B7">
        <w:rPr>
          <w:rFonts w:ascii="Arial" w:hAnsi="Arial" w:cs="Arial"/>
          <w:szCs w:val="24"/>
        </w:rPr>
        <w:lastRenderedPageBreak/>
        <w:t xml:space="preserve">panaudota – </w:t>
      </w:r>
      <w:r w:rsidR="00C00A8B" w:rsidRPr="002B75B7">
        <w:rPr>
          <w:rFonts w:ascii="Arial" w:hAnsi="Arial" w:cs="Arial"/>
          <w:szCs w:val="24"/>
        </w:rPr>
        <w:t>2</w:t>
      </w:r>
      <w:r w:rsidR="00E342F7">
        <w:rPr>
          <w:rFonts w:ascii="Arial" w:hAnsi="Arial" w:cs="Arial"/>
          <w:szCs w:val="24"/>
        </w:rPr>
        <w:t> </w:t>
      </w:r>
      <w:r w:rsidR="00C00A8B" w:rsidRPr="002B75B7">
        <w:rPr>
          <w:rFonts w:ascii="Arial" w:hAnsi="Arial" w:cs="Arial"/>
          <w:szCs w:val="24"/>
        </w:rPr>
        <w:t>06</w:t>
      </w:r>
      <w:r w:rsidR="00E342F7">
        <w:rPr>
          <w:rFonts w:ascii="Arial" w:hAnsi="Arial" w:cs="Arial"/>
          <w:szCs w:val="24"/>
        </w:rPr>
        <w:t>1 813,64</w:t>
      </w:r>
      <w:r w:rsidR="003467FC" w:rsidRPr="002B75B7">
        <w:rPr>
          <w:rFonts w:ascii="Arial" w:hAnsi="Arial" w:cs="Arial"/>
          <w:szCs w:val="24"/>
        </w:rPr>
        <w:t xml:space="preserve"> Eur, t. y. </w:t>
      </w:r>
      <w:r w:rsidR="00A946CB" w:rsidRPr="002B75B7">
        <w:rPr>
          <w:rFonts w:ascii="Arial" w:hAnsi="Arial" w:cs="Arial"/>
          <w:szCs w:val="24"/>
        </w:rPr>
        <w:t>38,</w:t>
      </w:r>
      <w:r w:rsidR="00E342F7">
        <w:rPr>
          <w:rFonts w:ascii="Arial" w:hAnsi="Arial" w:cs="Arial"/>
          <w:szCs w:val="24"/>
        </w:rPr>
        <w:t xml:space="preserve">87 </w:t>
      </w:r>
      <w:r w:rsidR="001B618C" w:rsidRPr="002B75B7">
        <w:rPr>
          <w:rFonts w:ascii="Arial" w:hAnsi="Arial" w:cs="Arial"/>
          <w:szCs w:val="24"/>
        </w:rPr>
        <w:t>% plano.</w:t>
      </w:r>
      <w:r w:rsidR="00E64762" w:rsidRPr="002B75B7">
        <w:rPr>
          <w:rFonts w:ascii="Arial" w:hAnsi="Arial" w:cs="Arial"/>
          <w:szCs w:val="24"/>
        </w:rPr>
        <w:t xml:space="preserve"> </w:t>
      </w:r>
      <w:r w:rsidR="003467FC" w:rsidRPr="002B75B7">
        <w:rPr>
          <w:rFonts w:ascii="Arial" w:hAnsi="Arial" w:cs="Arial"/>
          <w:szCs w:val="24"/>
        </w:rPr>
        <w:t xml:space="preserve">Nepanaudotas Europos Sąjungos finansinės paramos lėšų asignavimų </w:t>
      </w:r>
      <w:r w:rsidR="001B618C" w:rsidRPr="002B75B7">
        <w:rPr>
          <w:rFonts w:ascii="Arial" w:hAnsi="Arial" w:cs="Arial"/>
          <w:szCs w:val="24"/>
        </w:rPr>
        <w:t xml:space="preserve">plano </w:t>
      </w:r>
      <w:r w:rsidR="003467FC" w:rsidRPr="002B75B7">
        <w:rPr>
          <w:rFonts w:ascii="Arial" w:hAnsi="Arial" w:cs="Arial"/>
          <w:szCs w:val="24"/>
        </w:rPr>
        <w:t>likutis 202</w:t>
      </w:r>
      <w:r w:rsidR="00E204B6" w:rsidRPr="002B75B7">
        <w:rPr>
          <w:rFonts w:ascii="Arial" w:hAnsi="Arial" w:cs="Arial"/>
          <w:szCs w:val="24"/>
        </w:rPr>
        <w:t>6</w:t>
      </w:r>
      <w:r w:rsidR="003467FC" w:rsidRPr="002B75B7">
        <w:rPr>
          <w:rFonts w:ascii="Arial" w:hAnsi="Arial" w:cs="Arial"/>
          <w:szCs w:val="24"/>
        </w:rPr>
        <w:t xml:space="preserve"> m. I</w:t>
      </w:r>
      <w:r w:rsidR="00A946CB" w:rsidRPr="002B75B7">
        <w:rPr>
          <w:rFonts w:ascii="Arial" w:hAnsi="Arial" w:cs="Arial"/>
          <w:szCs w:val="24"/>
        </w:rPr>
        <w:t>I</w:t>
      </w:r>
      <w:r w:rsidR="003467FC" w:rsidRPr="002B75B7">
        <w:rPr>
          <w:rFonts w:ascii="Arial" w:hAnsi="Arial" w:cs="Arial"/>
          <w:szCs w:val="24"/>
        </w:rPr>
        <w:t xml:space="preserve"> ketvirčio pabaigai – </w:t>
      </w:r>
      <w:r w:rsidR="0093235C" w:rsidRPr="002B75B7">
        <w:rPr>
          <w:rFonts w:ascii="Arial" w:hAnsi="Arial" w:cs="Arial"/>
          <w:szCs w:val="24"/>
        </w:rPr>
        <w:t>3</w:t>
      </w:r>
      <w:r w:rsidR="00720F99">
        <w:rPr>
          <w:rFonts w:ascii="Arial" w:hAnsi="Arial" w:cs="Arial"/>
          <w:szCs w:val="24"/>
        </w:rPr>
        <w:t> </w:t>
      </w:r>
      <w:r w:rsidR="0093235C" w:rsidRPr="002B75B7">
        <w:rPr>
          <w:rFonts w:ascii="Arial" w:hAnsi="Arial" w:cs="Arial"/>
          <w:szCs w:val="24"/>
        </w:rPr>
        <w:t>24</w:t>
      </w:r>
      <w:r w:rsidR="00720F99">
        <w:rPr>
          <w:rFonts w:ascii="Arial" w:hAnsi="Arial" w:cs="Arial"/>
          <w:szCs w:val="24"/>
        </w:rPr>
        <w:t>2 703,26</w:t>
      </w:r>
      <w:r w:rsidR="003467FC" w:rsidRPr="002B75B7">
        <w:rPr>
          <w:rFonts w:ascii="Arial" w:hAnsi="Arial" w:cs="Arial"/>
          <w:szCs w:val="24"/>
        </w:rPr>
        <w:t xml:space="preserve"> Eur.</w:t>
      </w:r>
    </w:p>
    <w:p w14:paraId="2045B6CC" w14:textId="51E96939" w:rsidR="00DA5E68" w:rsidRPr="002B75B7" w:rsidRDefault="00D764E2" w:rsidP="00DA5E68">
      <w:pPr>
        <w:tabs>
          <w:tab w:val="left" w:pos="540"/>
        </w:tabs>
        <w:spacing w:line="276" w:lineRule="auto"/>
        <w:ind w:firstLine="567"/>
        <w:jc w:val="both"/>
        <w:rPr>
          <w:rFonts w:ascii="Arial" w:hAnsi="Arial" w:cs="Arial"/>
          <w:szCs w:val="24"/>
        </w:rPr>
      </w:pPr>
      <w:r w:rsidRPr="002B75B7">
        <w:rPr>
          <w:rFonts w:ascii="Arial" w:hAnsi="Arial" w:cs="Arial"/>
          <w:szCs w:val="24"/>
        </w:rPr>
        <w:t>1 349 916,89</w:t>
      </w:r>
      <w:r w:rsidR="00DA5E68" w:rsidRPr="002B75B7">
        <w:rPr>
          <w:rFonts w:ascii="Arial" w:hAnsi="Arial" w:cs="Arial"/>
          <w:szCs w:val="24"/>
        </w:rPr>
        <w:t xml:space="preserve"> Eur nepanaudoto plano liko priemonėje </w:t>
      </w:r>
      <w:r w:rsidR="00DA5E68" w:rsidRPr="002B75B7">
        <w:rPr>
          <w:rFonts w:ascii="Arial" w:hAnsi="Arial" w:cs="Arial"/>
        </w:rPr>
        <w:t xml:space="preserve">„Vientiso dviračių tako tinklo kūrimas integruojant </w:t>
      </w:r>
      <w:proofErr w:type="spellStart"/>
      <w:r w:rsidR="00DA5E68" w:rsidRPr="002B75B7">
        <w:rPr>
          <w:rFonts w:ascii="Arial" w:hAnsi="Arial" w:cs="Arial"/>
        </w:rPr>
        <w:t>bevariklį</w:t>
      </w:r>
      <w:proofErr w:type="spellEnd"/>
      <w:r w:rsidR="00DA5E68" w:rsidRPr="002B75B7">
        <w:rPr>
          <w:rFonts w:ascii="Arial" w:hAnsi="Arial" w:cs="Arial"/>
        </w:rPr>
        <w:t xml:space="preserve"> transportą į bendrą transporto sistemą Tauragės mieste“.</w:t>
      </w:r>
      <w:r w:rsidR="00DA5E68" w:rsidRPr="002B75B7">
        <w:rPr>
          <w:rFonts w:ascii="Arial" w:hAnsi="Arial" w:cs="Arial"/>
          <w:szCs w:val="24"/>
        </w:rPr>
        <w:t xml:space="preserve"> Dėl sezoniškumo ir užsitęsusių rangos darbų lėšos bus panaudotos 2026 m. I</w:t>
      </w:r>
      <w:r w:rsidRPr="002B75B7">
        <w:rPr>
          <w:rFonts w:ascii="Arial" w:hAnsi="Arial" w:cs="Arial"/>
          <w:szCs w:val="24"/>
        </w:rPr>
        <w:t>I</w:t>
      </w:r>
      <w:r w:rsidR="00DA5E68" w:rsidRPr="002B75B7">
        <w:rPr>
          <w:rFonts w:ascii="Arial" w:hAnsi="Arial" w:cs="Arial"/>
          <w:szCs w:val="24"/>
        </w:rPr>
        <w:t>I ketvirtį.</w:t>
      </w:r>
    </w:p>
    <w:p w14:paraId="08F8EFCE" w14:textId="3EBEDC6D" w:rsidR="00880354" w:rsidRPr="002B75B7" w:rsidRDefault="00CC509D" w:rsidP="00880354">
      <w:pPr>
        <w:tabs>
          <w:tab w:val="left" w:pos="540"/>
        </w:tabs>
        <w:spacing w:line="276" w:lineRule="auto"/>
        <w:ind w:firstLine="567"/>
        <w:jc w:val="both"/>
        <w:rPr>
          <w:rFonts w:ascii="Arial" w:hAnsi="Arial" w:cs="Arial"/>
          <w:szCs w:val="24"/>
        </w:rPr>
      </w:pPr>
      <w:r w:rsidRPr="002B75B7">
        <w:rPr>
          <w:rFonts w:ascii="Arial" w:hAnsi="Arial" w:cs="Arial"/>
          <w:szCs w:val="24"/>
        </w:rPr>
        <w:t>331 400,00</w:t>
      </w:r>
      <w:r w:rsidR="008F69D5" w:rsidRPr="002B75B7">
        <w:rPr>
          <w:rFonts w:ascii="Arial" w:hAnsi="Arial" w:cs="Arial"/>
          <w:szCs w:val="24"/>
        </w:rPr>
        <w:t xml:space="preserve"> Eur</w:t>
      </w:r>
      <w:r w:rsidR="006B6DF8" w:rsidRPr="002B75B7">
        <w:rPr>
          <w:rFonts w:ascii="Arial" w:hAnsi="Arial" w:cs="Arial"/>
          <w:szCs w:val="24"/>
        </w:rPr>
        <w:t>,</w:t>
      </w:r>
      <w:r w:rsidR="008F69D5" w:rsidRPr="002B75B7">
        <w:rPr>
          <w:rFonts w:ascii="Arial" w:hAnsi="Arial" w:cs="Arial"/>
          <w:szCs w:val="24"/>
        </w:rPr>
        <w:t xml:space="preserve"> </w:t>
      </w:r>
      <w:r w:rsidR="00A021E5" w:rsidRPr="002B75B7">
        <w:rPr>
          <w:rFonts w:ascii="Arial" w:hAnsi="Arial" w:cs="Arial"/>
          <w:szCs w:val="24"/>
        </w:rPr>
        <w:t xml:space="preserve">nepanaudoto </w:t>
      </w:r>
      <w:r w:rsidR="00C71F5F" w:rsidRPr="002B75B7">
        <w:rPr>
          <w:rFonts w:ascii="Arial" w:hAnsi="Arial" w:cs="Arial"/>
          <w:szCs w:val="24"/>
        </w:rPr>
        <w:t>plano liko priemonė</w:t>
      </w:r>
      <w:r w:rsidR="00A63A22" w:rsidRPr="002B75B7">
        <w:rPr>
          <w:rFonts w:ascii="Arial" w:hAnsi="Arial" w:cs="Arial"/>
          <w:szCs w:val="24"/>
        </w:rPr>
        <w:t xml:space="preserve">je </w:t>
      </w:r>
      <w:r w:rsidR="00C71F5F" w:rsidRPr="002B75B7">
        <w:rPr>
          <w:rFonts w:ascii="Arial" w:hAnsi="Arial" w:cs="Arial"/>
          <w:szCs w:val="24"/>
        </w:rPr>
        <w:t xml:space="preserve">„Tvarios aplinkos užtikrinimas prie Tauragės Martyno Mažvydo progimnazijos, urbanizuotose ir tankiai apgyvendintose </w:t>
      </w:r>
      <w:proofErr w:type="spellStart"/>
      <w:r w:rsidR="00C71F5F" w:rsidRPr="002B75B7">
        <w:rPr>
          <w:rFonts w:ascii="Arial" w:hAnsi="Arial" w:cs="Arial"/>
          <w:szCs w:val="24"/>
        </w:rPr>
        <w:t>Zumpės</w:t>
      </w:r>
      <w:proofErr w:type="spellEnd"/>
      <w:r w:rsidR="00C71F5F" w:rsidRPr="002B75B7">
        <w:rPr>
          <w:rFonts w:ascii="Arial" w:hAnsi="Arial" w:cs="Arial"/>
          <w:szCs w:val="24"/>
        </w:rPr>
        <w:t xml:space="preserve"> tvenkinių teritorijose“</w:t>
      </w:r>
      <w:r w:rsidR="00190094" w:rsidRPr="002B75B7">
        <w:rPr>
          <w:rFonts w:ascii="Arial" w:hAnsi="Arial" w:cs="Arial"/>
          <w:szCs w:val="24"/>
        </w:rPr>
        <w:t>. Dėl užsitęsusių rangos darbų lėšos bus pana</w:t>
      </w:r>
      <w:r w:rsidR="00B174C3" w:rsidRPr="002B75B7">
        <w:rPr>
          <w:rFonts w:ascii="Arial" w:hAnsi="Arial" w:cs="Arial"/>
          <w:szCs w:val="24"/>
        </w:rPr>
        <w:t xml:space="preserve">udotos </w:t>
      </w:r>
      <w:r w:rsidR="005A3D81" w:rsidRPr="002B75B7">
        <w:rPr>
          <w:rFonts w:ascii="Arial" w:hAnsi="Arial" w:cs="Arial"/>
          <w:szCs w:val="24"/>
        </w:rPr>
        <w:t>202</w:t>
      </w:r>
      <w:r w:rsidRPr="002B75B7">
        <w:rPr>
          <w:rFonts w:ascii="Arial" w:hAnsi="Arial" w:cs="Arial"/>
          <w:szCs w:val="24"/>
        </w:rPr>
        <w:t>6</w:t>
      </w:r>
      <w:r w:rsidR="005A3D81" w:rsidRPr="002B75B7">
        <w:rPr>
          <w:rFonts w:ascii="Arial" w:hAnsi="Arial" w:cs="Arial"/>
          <w:szCs w:val="24"/>
        </w:rPr>
        <w:t xml:space="preserve"> m. I</w:t>
      </w:r>
      <w:r w:rsidR="007C3B6A" w:rsidRPr="002B75B7">
        <w:rPr>
          <w:rFonts w:ascii="Arial" w:hAnsi="Arial" w:cs="Arial"/>
          <w:szCs w:val="24"/>
        </w:rPr>
        <w:t>I</w:t>
      </w:r>
      <w:r w:rsidRPr="002B75B7">
        <w:rPr>
          <w:rFonts w:ascii="Arial" w:hAnsi="Arial" w:cs="Arial"/>
          <w:szCs w:val="24"/>
        </w:rPr>
        <w:t>I ketvirtį.</w:t>
      </w:r>
      <w:r w:rsidR="00DA6AD2" w:rsidRPr="002B75B7">
        <w:rPr>
          <w:rFonts w:ascii="Arial" w:hAnsi="Arial" w:cs="Arial"/>
          <w:szCs w:val="24"/>
        </w:rPr>
        <w:t xml:space="preserve"> </w:t>
      </w:r>
    </w:p>
    <w:p w14:paraId="520B6927" w14:textId="09EEA5A7" w:rsidR="00076E94" w:rsidRPr="002B75B7" w:rsidRDefault="00853857" w:rsidP="006B7B8C">
      <w:pPr>
        <w:tabs>
          <w:tab w:val="left" w:pos="540"/>
        </w:tabs>
        <w:spacing w:line="276" w:lineRule="auto"/>
        <w:ind w:firstLine="567"/>
        <w:jc w:val="both"/>
        <w:rPr>
          <w:rFonts w:ascii="Arial" w:hAnsi="Arial" w:cs="Arial"/>
          <w:szCs w:val="24"/>
        </w:rPr>
      </w:pPr>
      <w:r w:rsidRPr="002B75B7">
        <w:rPr>
          <w:rFonts w:ascii="Arial" w:hAnsi="Arial" w:cs="Arial"/>
        </w:rPr>
        <w:t>194</w:t>
      </w:r>
      <w:r w:rsidRPr="002B75B7">
        <w:rPr>
          <w:rFonts w:ascii="Arial" w:hAnsi="Arial" w:cs="Arial"/>
          <w:szCs w:val="24"/>
        </w:rPr>
        <w:t> </w:t>
      </w:r>
      <w:r w:rsidRPr="002B75B7">
        <w:rPr>
          <w:rFonts w:ascii="Arial" w:hAnsi="Arial" w:cs="Arial"/>
        </w:rPr>
        <w:t>425,53</w:t>
      </w:r>
      <w:r w:rsidR="00D62673" w:rsidRPr="002B75B7">
        <w:rPr>
          <w:rFonts w:ascii="Arial" w:hAnsi="Arial" w:cs="Arial"/>
        </w:rPr>
        <w:t xml:space="preserve"> Eur nepanaudoto plano liko priemonėje „</w:t>
      </w:r>
      <w:r w:rsidR="003D013C" w:rsidRPr="002B75B7">
        <w:rPr>
          <w:rFonts w:ascii="Arial" w:hAnsi="Arial" w:cs="Arial"/>
        </w:rPr>
        <w:t>Sveikatos centro sudėtyje teikiamų sveikatos priežiūros paslaugų infrastruktūros modernizavimas Tauragės rajono savivaldybėje</w:t>
      </w:r>
      <w:r w:rsidR="00076E94" w:rsidRPr="002B75B7">
        <w:rPr>
          <w:rFonts w:ascii="Arial" w:hAnsi="Arial" w:cs="Arial"/>
        </w:rPr>
        <w:t xml:space="preserve">“. </w:t>
      </w:r>
      <w:r w:rsidR="006B7B8C" w:rsidRPr="002B75B7">
        <w:rPr>
          <w:rFonts w:ascii="Arial" w:hAnsi="Arial" w:cs="Arial"/>
          <w:szCs w:val="24"/>
        </w:rPr>
        <w:t>Dėl užsitęsusių mokėjimo prašymų administravimo ir pirkimų patikrų procedūrų lėšos nebuvo panaudotos per planuotą laikotarpį, todėl jų panaudojimas numatomas 2026 m. III ketvirtį.</w:t>
      </w:r>
    </w:p>
    <w:p w14:paraId="2B72942A" w14:textId="03F5DD99" w:rsidR="00AB2018" w:rsidRPr="002B75B7" w:rsidRDefault="00585493" w:rsidP="00F06F62">
      <w:pPr>
        <w:tabs>
          <w:tab w:val="left" w:pos="540"/>
        </w:tabs>
        <w:spacing w:line="276" w:lineRule="auto"/>
        <w:ind w:firstLine="567"/>
        <w:jc w:val="both"/>
        <w:rPr>
          <w:rFonts w:ascii="Arial" w:hAnsi="Arial" w:cs="Arial"/>
          <w:szCs w:val="24"/>
        </w:rPr>
      </w:pPr>
      <w:r w:rsidRPr="002B75B7">
        <w:rPr>
          <w:rFonts w:ascii="Arial" w:hAnsi="Arial" w:cs="Arial"/>
          <w:i/>
          <w:iCs/>
          <w:szCs w:val="24"/>
        </w:rPr>
        <w:t>Aplinkos apsaugos rėmimo specialiosios programos</w:t>
      </w:r>
      <w:r w:rsidRPr="002B75B7">
        <w:rPr>
          <w:rFonts w:ascii="Arial" w:hAnsi="Arial" w:cs="Arial"/>
          <w:szCs w:val="24"/>
        </w:rPr>
        <w:t xml:space="preserve"> lėšomis</w:t>
      </w:r>
      <w:r w:rsidR="00227043" w:rsidRPr="002B75B7">
        <w:rPr>
          <w:rFonts w:ascii="Arial" w:hAnsi="Arial" w:cs="Arial"/>
          <w:szCs w:val="24"/>
        </w:rPr>
        <w:t xml:space="preserve"> finansuojamų </w:t>
      </w:r>
      <w:r w:rsidR="00773FF9" w:rsidRPr="002B75B7">
        <w:rPr>
          <w:rFonts w:ascii="Arial" w:hAnsi="Arial" w:cs="Arial"/>
          <w:szCs w:val="24"/>
        </w:rPr>
        <w:t xml:space="preserve">priemonių </w:t>
      </w:r>
      <w:r w:rsidR="00D07BEF" w:rsidRPr="002B75B7">
        <w:rPr>
          <w:rFonts w:ascii="Arial" w:hAnsi="Arial" w:cs="Arial"/>
          <w:szCs w:val="24"/>
        </w:rPr>
        <w:t>planas 2026 m. I</w:t>
      </w:r>
      <w:r w:rsidR="00DA495F" w:rsidRPr="002B75B7">
        <w:rPr>
          <w:rFonts w:ascii="Arial" w:hAnsi="Arial" w:cs="Arial"/>
          <w:szCs w:val="24"/>
        </w:rPr>
        <w:t>I</w:t>
      </w:r>
      <w:r w:rsidR="00D07BEF" w:rsidRPr="002B75B7">
        <w:rPr>
          <w:rFonts w:ascii="Arial" w:hAnsi="Arial" w:cs="Arial"/>
          <w:szCs w:val="24"/>
        </w:rPr>
        <w:t xml:space="preserve"> ketvirtį buvo </w:t>
      </w:r>
      <w:r w:rsidR="00DA495F" w:rsidRPr="002B75B7">
        <w:rPr>
          <w:rFonts w:ascii="Arial" w:hAnsi="Arial" w:cs="Arial"/>
          <w:szCs w:val="24"/>
        </w:rPr>
        <w:t>301 800,00</w:t>
      </w:r>
      <w:r w:rsidR="00D07BEF" w:rsidRPr="002B75B7">
        <w:rPr>
          <w:rFonts w:ascii="Arial" w:hAnsi="Arial" w:cs="Arial"/>
          <w:szCs w:val="24"/>
        </w:rPr>
        <w:t xml:space="preserve"> Eur</w:t>
      </w:r>
      <w:r w:rsidR="004520E1" w:rsidRPr="002B75B7">
        <w:rPr>
          <w:rFonts w:ascii="Arial" w:hAnsi="Arial" w:cs="Arial"/>
          <w:szCs w:val="24"/>
        </w:rPr>
        <w:t xml:space="preserve">. Gauta ir panaudota – </w:t>
      </w:r>
      <w:r w:rsidR="003407BA" w:rsidRPr="002B75B7">
        <w:rPr>
          <w:rFonts w:ascii="Arial" w:hAnsi="Arial" w:cs="Arial"/>
          <w:szCs w:val="24"/>
        </w:rPr>
        <w:t>177 339,68</w:t>
      </w:r>
      <w:r w:rsidR="004520E1" w:rsidRPr="002B75B7">
        <w:rPr>
          <w:rFonts w:ascii="Arial" w:hAnsi="Arial" w:cs="Arial"/>
          <w:szCs w:val="24"/>
        </w:rPr>
        <w:t xml:space="preserve"> Eur.</w:t>
      </w:r>
      <w:r w:rsidR="00AA69D6" w:rsidRPr="002B75B7">
        <w:rPr>
          <w:rFonts w:ascii="Arial" w:hAnsi="Arial" w:cs="Arial"/>
          <w:szCs w:val="24"/>
        </w:rPr>
        <w:t xml:space="preserve"> Nepanaudotas plano likutis – </w:t>
      </w:r>
      <w:r w:rsidR="003407BA" w:rsidRPr="002B75B7">
        <w:rPr>
          <w:rFonts w:ascii="Arial" w:hAnsi="Arial" w:cs="Arial"/>
          <w:szCs w:val="24"/>
        </w:rPr>
        <w:t>124 460,32</w:t>
      </w:r>
      <w:r w:rsidR="00AA69D6" w:rsidRPr="002B75B7">
        <w:rPr>
          <w:rFonts w:ascii="Arial" w:hAnsi="Arial" w:cs="Arial"/>
          <w:szCs w:val="24"/>
        </w:rPr>
        <w:t xml:space="preserve"> Eur</w:t>
      </w:r>
      <w:r w:rsidR="00F60303" w:rsidRPr="002B75B7">
        <w:rPr>
          <w:rFonts w:ascii="Arial" w:hAnsi="Arial" w:cs="Arial"/>
          <w:szCs w:val="24"/>
        </w:rPr>
        <w:t>. Didžiausia plano likučio dalis</w:t>
      </w:r>
      <w:r w:rsidR="00AA69D6" w:rsidRPr="002B75B7">
        <w:rPr>
          <w:rFonts w:ascii="Arial" w:hAnsi="Arial" w:cs="Arial"/>
          <w:szCs w:val="24"/>
        </w:rPr>
        <w:t xml:space="preserve"> liko priemonė</w:t>
      </w:r>
      <w:r w:rsidR="00271FA9" w:rsidRPr="002B75B7">
        <w:rPr>
          <w:rFonts w:ascii="Arial" w:hAnsi="Arial" w:cs="Arial"/>
          <w:szCs w:val="24"/>
        </w:rPr>
        <w:t>s</w:t>
      </w:r>
      <w:r w:rsidR="00AA69D6" w:rsidRPr="002B75B7">
        <w:rPr>
          <w:rFonts w:ascii="Arial" w:hAnsi="Arial" w:cs="Arial"/>
          <w:szCs w:val="24"/>
        </w:rPr>
        <w:t>e</w:t>
      </w:r>
      <w:r w:rsidR="00271FA9" w:rsidRPr="002B75B7">
        <w:rPr>
          <w:rFonts w:ascii="Arial" w:hAnsi="Arial" w:cs="Arial"/>
          <w:szCs w:val="24"/>
        </w:rPr>
        <w:t>:</w:t>
      </w:r>
      <w:r w:rsidR="00AA69D6" w:rsidRPr="002B75B7">
        <w:rPr>
          <w:rFonts w:ascii="Arial" w:hAnsi="Arial" w:cs="Arial"/>
          <w:szCs w:val="24"/>
        </w:rPr>
        <w:t xml:space="preserve"> „</w:t>
      </w:r>
      <w:r w:rsidR="007C305D" w:rsidRPr="002B75B7">
        <w:rPr>
          <w:rFonts w:ascii="Arial" w:hAnsi="Arial" w:cs="Arial"/>
          <w:szCs w:val="24"/>
        </w:rPr>
        <w:t>Medžiojamų gyvūnų daromos žalos prevencinėms priemonėms kompensuoti“</w:t>
      </w:r>
      <w:r w:rsidR="008F27CA" w:rsidRPr="002B75B7">
        <w:rPr>
          <w:rFonts w:ascii="Arial" w:hAnsi="Arial" w:cs="Arial"/>
          <w:szCs w:val="24"/>
        </w:rPr>
        <w:t>, nes negauta prašymų dėl kompensacijų</w:t>
      </w:r>
      <w:r w:rsidR="001B7652" w:rsidRPr="002B75B7">
        <w:rPr>
          <w:rFonts w:ascii="Arial" w:hAnsi="Arial" w:cs="Arial"/>
          <w:szCs w:val="24"/>
        </w:rPr>
        <w:t xml:space="preserve"> ir priemonėje </w:t>
      </w:r>
      <w:r w:rsidR="00EE3B1D" w:rsidRPr="002B75B7">
        <w:rPr>
          <w:rFonts w:ascii="Arial" w:hAnsi="Arial" w:cs="Arial"/>
          <w:szCs w:val="24"/>
        </w:rPr>
        <w:t>„Aplinkos monitoringo, prevencinių, aplinkos atkūrimo priemonių įgyvendinimas“</w:t>
      </w:r>
      <w:r w:rsidR="00271FA9" w:rsidRPr="002B75B7">
        <w:rPr>
          <w:rFonts w:ascii="Arial" w:hAnsi="Arial" w:cs="Arial"/>
          <w:szCs w:val="24"/>
        </w:rPr>
        <w:t>.</w:t>
      </w:r>
    </w:p>
    <w:p w14:paraId="69698494" w14:textId="05EA690B" w:rsidR="00922297" w:rsidRPr="002B75B7" w:rsidRDefault="00922297" w:rsidP="00F06F62">
      <w:pPr>
        <w:tabs>
          <w:tab w:val="left" w:pos="540"/>
        </w:tabs>
        <w:spacing w:line="276" w:lineRule="auto"/>
        <w:ind w:firstLine="567"/>
        <w:jc w:val="both"/>
        <w:rPr>
          <w:rFonts w:ascii="Arial" w:hAnsi="Arial" w:cs="Arial"/>
          <w:szCs w:val="24"/>
        </w:rPr>
      </w:pPr>
      <w:r w:rsidRPr="002B75B7">
        <w:rPr>
          <w:rFonts w:ascii="Arial" w:hAnsi="Arial" w:cs="Arial"/>
          <w:i/>
          <w:iCs/>
          <w:szCs w:val="24"/>
        </w:rPr>
        <w:t xml:space="preserve">Mokymo lėšomis </w:t>
      </w:r>
      <w:r w:rsidRPr="002B75B7">
        <w:rPr>
          <w:rFonts w:ascii="Arial" w:hAnsi="Arial" w:cs="Arial"/>
          <w:szCs w:val="24"/>
        </w:rPr>
        <w:t xml:space="preserve">finansuojamų priemonių </w:t>
      </w:r>
      <w:r w:rsidR="009900D8" w:rsidRPr="002B75B7">
        <w:rPr>
          <w:rFonts w:ascii="Arial" w:hAnsi="Arial" w:cs="Arial"/>
          <w:szCs w:val="24"/>
        </w:rPr>
        <w:t xml:space="preserve">planas 2026 m. </w:t>
      </w:r>
      <w:r w:rsidR="00405854" w:rsidRPr="002B75B7">
        <w:rPr>
          <w:rFonts w:ascii="Arial" w:hAnsi="Arial" w:cs="Arial"/>
          <w:szCs w:val="24"/>
        </w:rPr>
        <w:t>I</w:t>
      </w:r>
      <w:r w:rsidR="009900D8" w:rsidRPr="002B75B7">
        <w:rPr>
          <w:rFonts w:ascii="Arial" w:hAnsi="Arial" w:cs="Arial"/>
          <w:szCs w:val="24"/>
        </w:rPr>
        <w:t xml:space="preserve">I ketvirtį buvo </w:t>
      </w:r>
      <w:r w:rsidR="00405854" w:rsidRPr="002B75B7">
        <w:rPr>
          <w:rFonts w:ascii="Arial" w:hAnsi="Arial" w:cs="Arial"/>
          <w:szCs w:val="24"/>
        </w:rPr>
        <w:t>108 </w:t>
      </w:r>
      <w:r w:rsidR="009900D8" w:rsidRPr="002B75B7">
        <w:rPr>
          <w:rFonts w:ascii="Arial" w:hAnsi="Arial" w:cs="Arial"/>
          <w:szCs w:val="24"/>
        </w:rPr>
        <w:t>000,00 Eur. Tiek pat finansavimo gauta ir panaudota.</w:t>
      </w:r>
    </w:p>
    <w:p w14:paraId="156537B9" w14:textId="5E233F01" w:rsidR="000E7589" w:rsidRPr="002B75B7" w:rsidRDefault="00703063" w:rsidP="005260AB">
      <w:pPr>
        <w:tabs>
          <w:tab w:val="left" w:pos="540"/>
        </w:tabs>
        <w:spacing w:line="276" w:lineRule="auto"/>
        <w:ind w:firstLine="567"/>
        <w:jc w:val="both"/>
        <w:rPr>
          <w:rFonts w:ascii="Arial" w:hAnsi="Arial" w:cs="Arial"/>
          <w:szCs w:val="24"/>
        </w:rPr>
      </w:pPr>
      <w:r w:rsidRPr="002B75B7">
        <w:rPr>
          <w:rFonts w:ascii="Arial" w:hAnsi="Arial" w:cs="Arial"/>
          <w:i/>
          <w:iCs/>
          <w:szCs w:val="24"/>
        </w:rPr>
        <w:t>I</w:t>
      </w:r>
      <w:r w:rsidR="00293911" w:rsidRPr="002B75B7">
        <w:rPr>
          <w:rFonts w:ascii="Arial" w:hAnsi="Arial" w:cs="Arial"/>
          <w:i/>
          <w:iCs/>
          <w:szCs w:val="24"/>
        </w:rPr>
        <w:t xml:space="preserve">š pajamų už teikiamas paslaugas </w:t>
      </w:r>
      <w:r w:rsidR="00293911" w:rsidRPr="002B75B7">
        <w:rPr>
          <w:rFonts w:ascii="Arial" w:hAnsi="Arial" w:cs="Arial"/>
          <w:szCs w:val="24"/>
        </w:rPr>
        <w:t xml:space="preserve">finansuojamų </w:t>
      </w:r>
      <w:r w:rsidR="002D4527" w:rsidRPr="002B75B7">
        <w:rPr>
          <w:rFonts w:ascii="Arial" w:hAnsi="Arial" w:cs="Arial"/>
          <w:szCs w:val="24"/>
        </w:rPr>
        <w:t>priemonių planas 2026 m. I</w:t>
      </w:r>
      <w:r w:rsidR="00706996" w:rsidRPr="002B75B7">
        <w:rPr>
          <w:rFonts w:ascii="Arial" w:hAnsi="Arial" w:cs="Arial"/>
          <w:szCs w:val="24"/>
        </w:rPr>
        <w:t>I</w:t>
      </w:r>
      <w:r w:rsidR="002D4527" w:rsidRPr="002B75B7">
        <w:rPr>
          <w:rFonts w:ascii="Arial" w:hAnsi="Arial" w:cs="Arial"/>
          <w:szCs w:val="24"/>
        </w:rPr>
        <w:t xml:space="preserve"> ketvirtį buvo </w:t>
      </w:r>
      <w:r w:rsidR="00706996" w:rsidRPr="002B75B7">
        <w:rPr>
          <w:rFonts w:ascii="Arial" w:hAnsi="Arial" w:cs="Arial"/>
          <w:szCs w:val="24"/>
        </w:rPr>
        <w:t>197 700,0</w:t>
      </w:r>
      <w:r w:rsidR="000417D8" w:rsidRPr="002B75B7">
        <w:rPr>
          <w:rFonts w:ascii="Arial" w:hAnsi="Arial" w:cs="Arial"/>
          <w:szCs w:val="24"/>
        </w:rPr>
        <w:t xml:space="preserve"> Eur. Gauta – </w:t>
      </w:r>
      <w:r w:rsidR="00706996" w:rsidRPr="002B75B7">
        <w:rPr>
          <w:rFonts w:ascii="Arial" w:hAnsi="Arial" w:cs="Arial"/>
          <w:szCs w:val="24"/>
        </w:rPr>
        <w:t>181 </w:t>
      </w:r>
      <w:r w:rsidR="00F8132E" w:rsidRPr="002B75B7">
        <w:rPr>
          <w:rFonts w:ascii="Arial" w:hAnsi="Arial" w:cs="Arial"/>
          <w:szCs w:val="24"/>
        </w:rPr>
        <w:t>323,00</w:t>
      </w:r>
      <w:r w:rsidR="000417D8" w:rsidRPr="002B75B7">
        <w:rPr>
          <w:rFonts w:ascii="Arial" w:hAnsi="Arial" w:cs="Arial"/>
          <w:szCs w:val="24"/>
        </w:rPr>
        <w:t xml:space="preserve"> Eur, panaudota – </w:t>
      </w:r>
      <w:r w:rsidR="00F8132E" w:rsidRPr="002B75B7">
        <w:rPr>
          <w:rFonts w:ascii="Arial" w:hAnsi="Arial" w:cs="Arial"/>
          <w:szCs w:val="24"/>
        </w:rPr>
        <w:t>181 152,10</w:t>
      </w:r>
      <w:r w:rsidR="000417D8" w:rsidRPr="002B75B7">
        <w:rPr>
          <w:rFonts w:ascii="Arial" w:hAnsi="Arial" w:cs="Arial"/>
          <w:szCs w:val="24"/>
        </w:rPr>
        <w:t xml:space="preserve"> Eur</w:t>
      </w:r>
      <w:r w:rsidR="007F5583" w:rsidRPr="002B75B7">
        <w:rPr>
          <w:rFonts w:ascii="Arial" w:hAnsi="Arial" w:cs="Arial"/>
          <w:szCs w:val="24"/>
        </w:rPr>
        <w:t xml:space="preserve">, t. y. </w:t>
      </w:r>
      <w:r w:rsidR="00FD5534" w:rsidRPr="002B75B7">
        <w:rPr>
          <w:rFonts w:ascii="Arial" w:hAnsi="Arial" w:cs="Arial"/>
          <w:szCs w:val="24"/>
        </w:rPr>
        <w:t>91,63</w:t>
      </w:r>
      <w:r w:rsidR="007F5583" w:rsidRPr="002B75B7">
        <w:rPr>
          <w:rFonts w:ascii="Arial" w:hAnsi="Arial" w:cs="Arial"/>
          <w:szCs w:val="24"/>
        </w:rPr>
        <w:t>% ataskaitinio laikotarpio plano.</w:t>
      </w:r>
      <w:r w:rsidR="000417D8" w:rsidRPr="002B75B7">
        <w:rPr>
          <w:rFonts w:ascii="Arial" w:hAnsi="Arial" w:cs="Arial"/>
          <w:szCs w:val="24"/>
        </w:rPr>
        <w:t xml:space="preserve"> Nepanaudoto plano likutis </w:t>
      </w:r>
      <w:r w:rsidR="007F5583" w:rsidRPr="002B75B7">
        <w:rPr>
          <w:rFonts w:ascii="Arial" w:hAnsi="Arial" w:cs="Arial"/>
          <w:szCs w:val="24"/>
        </w:rPr>
        <w:t>–</w:t>
      </w:r>
      <w:r w:rsidR="000417D8" w:rsidRPr="002B75B7">
        <w:rPr>
          <w:rFonts w:ascii="Arial" w:hAnsi="Arial" w:cs="Arial"/>
          <w:szCs w:val="24"/>
        </w:rPr>
        <w:t xml:space="preserve"> </w:t>
      </w:r>
      <w:r w:rsidR="00402BE5" w:rsidRPr="002B75B7">
        <w:rPr>
          <w:rFonts w:ascii="Arial" w:hAnsi="Arial" w:cs="Arial"/>
          <w:szCs w:val="24"/>
        </w:rPr>
        <w:t>16 547,90</w:t>
      </w:r>
      <w:r w:rsidR="007F5583" w:rsidRPr="002B75B7">
        <w:rPr>
          <w:rFonts w:ascii="Arial" w:hAnsi="Arial" w:cs="Arial"/>
          <w:szCs w:val="24"/>
        </w:rPr>
        <w:t xml:space="preserve"> Eur</w:t>
      </w:r>
      <w:r w:rsidR="00CE515C" w:rsidRPr="002B75B7">
        <w:rPr>
          <w:rFonts w:ascii="Arial" w:hAnsi="Arial" w:cs="Arial"/>
          <w:szCs w:val="24"/>
        </w:rPr>
        <w:t xml:space="preserve">, </w:t>
      </w:r>
      <w:r w:rsidR="005260AB" w:rsidRPr="002B75B7">
        <w:rPr>
          <w:rFonts w:ascii="Arial" w:hAnsi="Arial" w:cs="Arial"/>
          <w:szCs w:val="24"/>
        </w:rPr>
        <w:t>kurio didžiausią dalį sudaro elektros energijos išlaidoms numatytos lėšos, susidarė dėl mažesnio nei planuota faktinio elektros energijos poreikio.</w:t>
      </w:r>
    </w:p>
    <w:p w14:paraId="54019B84" w14:textId="509C5D0E" w:rsidR="003A44B9" w:rsidRPr="002B75B7" w:rsidRDefault="000E7589" w:rsidP="0057539B">
      <w:pPr>
        <w:tabs>
          <w:tab w:val="left" w:pos="540"/>
        </w:tabs>
        <w:spacing w:line="276" w:lineRule="auto"/>
        <w:ind w:firstLine="567"/>
        <w:jc w:val="both"/>
        <w:rPr>
          <w:rFonts w:ascii="Arial" w:hAnsi="Arial" w:cs="Arial"/>
          <w:szCs w:val="24"/>
        </w:rPr>
      </w:pPr>
      <w:r w:rsidRPr="002B75B7">
        <w:rPr>
          <w:rFonts w:ascii="Arial" w:hAnsi="Arial" w:cs="Arial"/>
          <w:i/>
          <w:iCs/>
          <w:szCs w:val="24"/>
        </w:rPr>
        <w:t>T</w:t>
      </w:r>
      <w:r w:rsidR="00E76152" w:rsidRPr="002B75B7">
        <w:rPr>
          <w:rFonts w:ascii="Arial" w:hAnsi="Arial" w:cs="Arial"/>
          <w:i/>
          <w:iCs/>
          <w:szCs w:val="24"/>
        </w:rPr>
        <w:t>ikslinės dotacijos</w:t>
      </w:r>
      <w:r w:rsidR="00E76152" w:rsidRPr="002B75B7">
        <w:rPr>
          <w:rFonts w:ascii="Arial" w:hAnsi="Arial" w:cs="Arial"/>
          <w:szCs w:val="24"/>
        </w:rPr>
        <w:t xml:space="preserve"> asignavimų planas 202</w:t>
      </w:r>
      <w:r w:rsidR="002171BA" w:rsidRPr="002B75B7">
        <w:rPr>
          <w:rFonts w:ascii="Arial" w:hAnsi="Arial" w:cs="Arial"/>
          <w:szCs w:val="24"/>
        </w:rPr>
        <w:t>6</w:t>
      </w:r>
      <w:r w:rsidR="00E76152" w:rsidRPr="002B75B7">
        <w:rPr>
          <w:rFonts w:ascii="Arial" w:hAnsi="Arial" w:cs="Arial"/>
          <w:szCs w:val="24"/>
        </w:rPr>
        <w:t xml:space="preserve"> m. </w:t>
      </w:r>
      <w:r w:rsidR="00B60470" w:rsidRPr="002B75B7">
        <w:rPr>
          <w:rFonts w:ascii="Arial" w:hAnsi="Arial" w:cs="Arial"/>
          <w:szCs w:val="24"/>
        </w:rPr>
        <w:t>I</w:t>
      </w:r>
      <w:r w:rsidR="001B10DC" w:rsidRPr="002B75B7">
        <w:rPr>
          <w:rFonts w:ascii="Arial" w:hAnsi="Arial" w:cs="Arial"/>
          <w:szCs w:val="24"/>
        </w:rPr>
        <w:t>I</w:t>
      </w:r>
      <w:r w:rsidR="00E76152" w:rsidRPr="002B75B7">
        <w:rPr>
          <w:rFonts w:ascii="Arial" w:hAnsi="Arial" w:cs="Arial"/>
          <w:szCs w:val="24"/>
        </w:rPr>
        <w:t xml:space="preserve"> ketvirtį buvo </w:t>
      </w:r>
      <w:r w:rsidR="001B10DC" w:rsidRPr="002B75B7">
        <w:rPr>
          <w:rFonts w:ascii="Arial" w:hAnsi="Arial" w:cs="Arial"/>
          <w:szCs w:val="24"/>
        </w:rPr>
        <w:t>1 816</w:t>
      </w:r>
      <w:r w:rsidR="00826063" w:rsidRPr="002B75B7">
        <w:rPr>
          <w:rFonts w:ascii="Arial" w:hAnsi="Arial" w:cs="Arial"/>
          <w:szCs w:val="24"/>
        </w:rPr>
        <w:t> 893</w:t>
      </w:r>
      <w:r w:rsidR="00D34BD3" w:rsidRPr="002B75B7">
        <w:rPr>
          <w:rFonts w:ascii="Arial" w:hAnsi="Arial" w:cs="Arial"/>
          <w:szCs w:val="24"/>
        </w:rPr>
        <w:t>,00</w:t>
      </w:r>
      <w:r w:rsidR="00E76152" w:rsidRPr="002B75B7">
        <w:rPr>
          <w:rFonts w:ascii="Arial" w:hAnsi="Arial" w:cs="Arial"/>
          <w:szCs w:val="24"/>
        </w:rPr>
        <w:t xml:space="preserve"> Eur. Gauta </w:t>
      </w:r>
      <w:r w:rsidR="00063E1C" w:rsidRPr="002B75B7">
        <w:rPr>
          <w:rFonts w:ascii="Arial" w:hAnsi="Arial" w:cs="Arial"/>
          <w:szCs w:val="24"/>
        </w:rPr>
        <w:t>–</w:t>
      </w:r>
      <w:r w:rsidR="005035E9" w:rsidRPr="002B75B7">
        <w:rPr>
          <w:rFonts w:ascii="Arial" w:hAnsi="Arial" w:cs="Arial"/>
          <w:szCs w:val="24"/>
        </w:rPr>
        <w:t xml:space="preserve"> </w:t>
      </w:r>
      <w:r w:rsidR="0068581D" w:rsidRPr="002B75B7">
        <w:rPr>
          <w:rFonts w:ascii="Arial" w:hAnsi="Arial" w:cs="Arial"/>
          <w:szCs w:val="24"/>
        </w:rPr>
        <w:t>1 317 741,04</w:t>
      </w:r>
      <w:r w:rsidR="00063E1C" w:rsidRPr="002B75B7">
        <w:rPr>
          <w:rFonts w:ascii="Arial" w:hAnsi="Arial" w:cs="Arial"/>
          <w:szCs w:val="24"/>
        </w:rPr>
        <w:t xml:space="preserve"> Eur,</w:t>
      </w:r>
      <w:r w:rsidR="00E76152" w:rsidRPr="002B75B7">
        <w:rPr>
          <w:rFonts w:ascii="Arial" w:hAnsi="Arial" w:cs="Arial"/>
          <w:szCs w:val="24"/>
        </w:rPr>
        <w:t xml:space="preserve"> panaudota –</w:t>
      </w:r>
      <w:r w:rsidR="00D34BD3" w:rsidRPr="002B75B7">
        <w:rPr>
          <w:rFonts w:ascii="Arial" w:hAnsi="Arial" w:cs="Arial"/>
          <w:szCs w:val="24"/>
        </w:rPr>
        <w:t xml:space="preserve"> </w:t>
      </w:r>
      <w:r w:rsidR="0068581D" w:rsidRPr="002B75B7">
        <w:rPr>
          <w:rFonts w:ascii="Arial" w:hAnsi="Arial" w:cs="Arial"/>
          <w:szCs w:val="24"/>
        </w:rPr>
        <w:t>1 317</w:t>
      </w:r>
      <w:r w:rsidR="00D7488B" w:rsidRPr="002B75B7">
        <w:rPr>
          <w:rFonts w:ascii="Arial" w:hAnsi="Arial" w:cs="Arial"/>
          <w:szCs w:val="24"/>
        </w:rPr>
        <w:t> </w:t>
      </w:r>
      <w:r w:rsidR="0068581D" w:rsidRPr="002B75B7">
        <w:rPr>
          <w:rFonts w:ascii="Arial" w:hAnsi="Arial" w:cs="Arial"/>
          <w:szCs w:val="24"/>
        </w:rPr>
        <w:t>341,04</w:t>
      </w:r>
      <w:r w:rsidR="00E76152" w:rsidRPr="002B75B7">
        <w:rPr>
          <w:rFonts w:ascii="Arial" w:hAnsi="Arial" w:cs="Arial"/>
          <w:szCs w:val="24"/>
        </w:rPr>
        <w:t xml:space="preserve"> Eur, t. y. </w:t>
      </w:r>
      <w:r w:rsidR="00880FDD" w:rsidRPr="002B75B7">
        <w:rPr>
          <w:rFonts w:ascii="Arial" w:hAnsi="Arial" w:cs="Arial"/>
          <w:szCs w:val="24"/>
        </w:rPr>
        <w:t>72</w:t>
      </w:r>
      <w:r w:rsidR="00FD5534" w:rsidRPr="002B75B7">
        <w:rPr>
          <w:rFonts w:ascii="Arial" w:hAnsi="Arial" w:cs="Arial"/>
          <w:szCs w:val="24"/>
        </w:rPr>
        <w:t>,</w:t>
      </w:r>
      <w:r w:rsidR="00880FDD" w:rsidRPr="002B75B7">
        <w:rPr>
          <w:rFonts w:ascii="Arial" w:hAnsi="Arial" w:cs="Arial"/>
          <w:szCs w:val="24"/>
        </w:rPr>
        <w:t>51</w:t>
      </w:r>
      <w:r w:rsidR="00E76152" w:rsidRPr="002B75B7">
        <w:rPr>
          <w:rFonts w:ascii="Arial" w:hAnsi="Arial" w:cs="Arial"/>
          <w:szCs w:val="24"/>
        </w:rPr>
        <w:t xml:space="preserve">% </w:t>
      </w:r>
      <w:r w:rsidR="00372A46" w:rsidRPr="002B75B7">
        <w:rPr>
          <w:rFonts w:ascii="Arial" w:hAnsi="Arial" w:cs="Arial"/>
          <w:szCs w:val="24"/>
        </w:rPr>
        <w:t xml:space="preserve">ataskaitinio laikotarpio </w:t>
      </w:r>
      <w:r w:rsidR="00E76152" w:rsidRPr="002B75B7">
        <w:rPr>
          <w:rFonts w:ascii="Arial" w:hAnsi="Arial" w:cs="Arial"/>
          <w:szCs w:val="24"/>
        </w:rPr>
        <w:t xml:space="preserve">plano. Nepanaudotas tikslinės dotacijos </w:t>
      </w:r>
      <w:r w:rsidR="00986D14" w:rsidRPr="002B75B7">
        <w:rPr>
          <w:rFonts w:ascii="Arial" w:hAnsi="Arial" w:cs="Arial"/>
          <w:szCs w:val="24"/>
        </w:rPr>
        <w:t>asignavimų plano likutis 202</w:t>
      </w:r>
      <w:r w:rsidR="00A77140" w:rsidRPr="002B75B7">
        <w:rPr>
          <w:rFonts w:ascii="Arial" w:hAnsi="Arial" w:cs="Arial"/>
          <w:szCs w:val="24"/>
        </w:rPr>
        <w:t>6</w:t>
      </w:r>
      <w:r w:rsidR="00986D14" w:rsidRPr="002B75B7">
        <w:rPr>
          <w:rFonts w:ascii="Arial" w:hAnsi="Arial" w:cs="Arial"/>
          <w:szCs w:val="24"/>
        </w:rPr>
        <w:t xml:space="preserve"> m. </w:t>
      </w:r>
      <w:r w:rsidR="006840D0" w:rsidRPr="002B75B7">
        <w:rPr>
          <w:rFonts w:ascii="Arial" w:hAnsi="Arial" w:cs="Arial"/>
          <w:szCs w:val="24"/>
        </w:rPr>
        <w:t>I</w:t>
      </w:r>
      <w:r w:rsidR="008313F6" w:rsidRPr="002B75B7">
        <w:rPr>
          <w:rFonts w:ascii="Arial" w:hAnsi="Arial" w:cs="Arial"/>
          <w:szCs w:val="24"/>
        </w:rPr>
        <w:t>I</w:t>
      </w:r>
      <w:r w:rsidR="00986D14" w:rsidRPr="002B75B7">
        <w:rPr>
          <w:rFonts w:ascii="Arial" w:hAnsi="Arial" w:cs="Arial"/>
          <w:szCs w:val="24"/>
        </w:rPr>
        <w:t xml:space="preserve"> ketvirčio pabaigai </w:t>
      </w:r>
      <w:r w:rsidR="006840D0" w:rsidRPr="002B75B7">
        <w:rPr>
          <w:rFonts w:ascii="Arial" w:hAnsi="Arial" w:cs="Arial"/>
          <w:szCs w:val="24"/>
        </w:rPr>
        <w:t xml:space="preserve">– </w:t>
      </w:r>
      <w:r w:rsidR="00117D54" w:rsidRPr="002B75B7">
        <w:rPr>
          <w:rFonts w:ascii="Arial" w:hAnsi="Arial" w:cs="Arial"/>
          <w:szCs w:val="24"/>
        </w:rPr>
        <w:t>499 551,96</w:t>
      </w:r>
      <w:r w:rsidR="00986D14" w:rsidRPr="002B75B7">
        <w:rPr>
          <w:rFonts w:ascii="Arial" w:hAnsi="Arial" w:cs="Arial"/>
          <w:szCs w:val="24"/>
        </w:rPr>
        <w:t xml:space="preserve"> Eur</w:t>
      </w:r>
      <w:r w:rsidR="00160870" w:rsidRPr="002B75B7">
        <w:rPr>
          <w:rFonts w:ascii="Arial" w:hAnsi="Arial" w:cs="Arial"/>
          <w:szCs w:val="24"/>
        </w:rPr>
        <w:t>.</w:t>
      </w:r>
      <w:r w:rsidR="00ED7FC2" w:rsidRPr="002B75B7">
        <w:rPr>
          <w:rFonts w:ascii="Arial" w:hAnsi="Arial" w:cs="Arial"/>
          <w:szCs w:val="24"/>
        </w:rPr>
        <w:t xml:space="preserve"> Iš jų, </w:t>
      </w:r>
      <w:r w:rsidR="00117D54" w:rsidRPr="002B75B7">
        <w:rPr>
          <w:rFonts w:ascii="Arial" w:hAnsi="Arial" w:cs="Arial"/>
          <w:szCs w:val="24"/>
        </w:rPr>
        <w:t>376</w:t>
      </w:r>
      <w:r w:rsidR="0057539B" w:rsidRPr="002B75B7">
        <w:rPr>
          <w:rFonts w:ascii="Arial" w:hAnsi="Arial" w:cs="Arial"/>
          <w:szCs w:val="24"/>
        </w:rPr>
        <w:t> </w:t>
      </w:r>
      <w:r w:rsidR="00117D54" w:rsidRPr="002B75B7">
        <w:rPr>
          <w:rFonts w:ascii="Arial" w:hAnsi="Arial" w:cs="Arial"/>
          <w:szCs w:val="24"/>
        </w:rPr>
        <w:t>550,28</w:t>
      </w:r>
      <w:r w:rsidR="0057539B" w:rsidRPr="002B75B7">
        <w:rPr>
          <w:rFonts w:ascii="Arial" w:hAnsi="Arial" w:cs="Arial"/>
          <w:szCs w:val="24"/>
        </w:rPr>
        <w:t xml:space="preserve"> Eur liko priemonėje </w:t>
      </w:r>
      <w:r w:rsidR="00891F3C" w:rsidRPr="002B75B7">
        <w:rPr>
          <w:rFonts w:ascii="Arial" w:hAnsi="Arial" w:cs="Arial"/>
          <w:szCs w:val="24"/>
        </w:rPr>
        <w:t>„</w:t>
      </w:r>
      <w:r w:rsidR="00210369" w:rsidRPr="002B75B7">
        <w:rPr>
          <w:rFonts w:ascii="Arial" w:hAnsi="Arial" w:cs="Arial"/>
          <w:szCs w:val="24"/>
        </w:rPr>
        <w:t>Miesto susisiekimo infrastruktūros gerinimas</w:t>
      </w:r>
      <w:r w:rsidR="00724855" w:rsidRPr="002B75B7">
        <w:rPr>
          <w:rFonts w:ascii="Arial" w:hAnsi="Arial" w:cs="Arial"/>
          <w:szCs w:val="24"/>
        </w:rPr>
        <w:t>“</w:t>
      </w:r>
      <w:r w:rsidR="0045650D" w:rsidRPr="002B75B7">
        <w:rPr>
          <w:rFonts w:ascii="Arial" w:hAnsi="Arial" w:cs="Arial"/>
          <w:szCs w:val="24"/>
        </w:rPr>
        <w:t>, nes</w:t>
      </w:r>
      <w:r w:rsidR="009C3D32" w:rsidRPr="002B75B7">
        <w:rPr>
          <w:rFonts w:ascii="Arial" w:hAnsi="Arial" w:cs="Arial"/>
          <w:szCs w:val="24"/>
        </w:rPr>
        <w:t xml:space="preserve"> </w:t>
      </w:r>
      <w:r w:rsidR="00CB28A8" w:rsidRPr="002B75B7">
        <w:rPr>
          <w:rFonts w:ascii="Arial" w:hAnsi="Arial" w:cs="Arial"/>
          <w:szCs w:val="24"/>
        </w:rPr>
        <w:t>rangovas atliko mažiau darbų nei buvo planuota.</w:t>
      </w:r>
    </w:p>
    <w:p w14:paraId="6016C027" w14:textId="0794E437" w:rsidR="00881449" w:rsidRPr="002B75B7" w:rsidRDefault="00614BC7" w:rsidP="00881449">
      <w:pPr>
        <w:tabs>
          <w:tab w:val="left" w:pos="540"/>
        </w:tabs>
        <w:spacing w:line="276" w:lineRule="auto"/>
        <w:ind w:firstLine="567"/>
        <w:jc w:val="both"/>
        <w:rPr>
          <w:rFonts w:ascii="Arial" w:hAnsi="Arial" w:cs="Arial"/>
          <w:szCs w:val="24"/>
        </w:rPr>
      </w:pPr>
      <w:r w:rsidRPr="002B75B7">
        <w:rPr>
          <w:rFonts w:ascii="Arial" w:hAnsi="Arial" w:cs="Arial"/>
          <w:szCs w:val="24"/>
        </w:rPr>
        <w:t>Pr</w:t>
      </w:r>
      <w:r w:rsidR="00F6299D" w:rsidRPr="002B75B7">
        <w:rPr>
          <w:rFonts w:ascii="Arial" w:hAnsi="Arial" w:cs="Arial"/>
          <w:szCs w:val="24"/>
        </w:rPr>
        <w:t>ojektams skirt</w:t>
      </w:r>
      <w:r w:rsidRPr="002B75B7">
        <w:rPr>
          <w:rFonts w:ascii="Arial" w:hAnsi="Arial" w:cs="Arial"/>
          <w:szCs w:val="24"/>
        </w:rPr>
        <w:t>omis</w:t>
      </w:r>
      <w:r w:rsidR="00F6299D" w:rsidRPr="002B75B7">
        <w:rPr>
          <w:rFonts w:ascii="Arial" w:hAnsi="Arial" w:cs="Arial"/>
          <w:szCs w:val="24"/>
        </w:rPr>
        <w:t xml:space="preserve"> </w:t>
      </w:r>
      <w:r w:rsidR="00F6299D" w:rsidRPr="002B75B7">
        <w:rPr>
          <w:rFonts w:ascii="Arial" w:hAnsi="Arial" w:cs="Arial"/>
          <w:i/>
          <w:iCs/>
          <w:szCs w:val="24"/>
        </w:rPr>
        <w:t>valstybės lėš</w:t>
      </w:r>
      <w:r w:rsidRPr="002B75B7">
        <w:rPr>
          <w:rFonts w:ascii="Arial" w:hAnsi="Arial" w:cs="Arial"/>
          <w:i/>
          <w:iCs/>
          <w:szCs w:val="24"/>
        </w:rPr>
        <w:t>omis</w:t>
      </w:r>
      <w:r w:rsidR="00F6299D" w:rsidRPr="002B75B7">
        <w:rPr>
          <w:rFonts w:ascii="Arial" w:hAnsi="Arial" w:cs="Arial"/>
          <w:szCs w:val="24"/>
        </w:rPr>
        <w:t xml:space="preserve"> finansuojamų priemonių </w:t>
      </w:r>
      <w:r w:rsidR="003F1BEE" w:rsidRPr="002B75B7">
        <w:rPr>
          <w:rFonts w:ascii="Arial" w:hAnsi="Arial" w:cs="Arial"/>
          <w:szCs w:val="24"/>
        </w:rPr>
        <w:t>2026 m. I</w:t>
      </w:r>
      <w:r w:rsidR="00210369" w:rsidRPr="002B75B7">
        <w:rPr>
          <w:rFonts w:ascii="Arial" w:hAnsi="Arial" w:cs="Arial"/>
          <w:szCs w:val="24"/>
        </w:rPr>
        <w:t>I</w:t>
      </w:r>
      <w:r w:rsidR="003F1BEE" w:rsidRPr="002B75B7">
        <w:rPr>
          <w:rFonts w:ascii="Arial" w:hAnsi="Arial" w:cs="Arial"/>
          <w:szCs w:val="24"/>
        </w:rPr>
        <w:t xml:space="preserve"> ketvirčio asignavimų planas buvo </w:t>
      </w:r>
      <w:r w:rsidR="008C1D26" w:rsidRPr="002B75B7">
        <w:rPr>
          <w:rFonts w:ascii="Arial" w:hAnsi="Arial" w:cs="Arial"/>
          <w:szCs w:val="24"/>
        </w:rPr>
        <w:t>577 030</w:t>
      </w:r>
      <w:r w:rsidR="003F1BEE" w:rsidRPr="002B75B7">
        <w:rPr>
          <w:rFonts w:ascii="Arial" w:hAnsi="Arial" w:cs="Arial"/>
          <w:szCs w:val="24"/>
        </w:rPr>
        <w:t xml:space="preserve">,00 Eur. Gauta – </w:t>
      </w:r>
      <w:r w:rsidR="006951C5" w:rsidRPr="002B75B7">
        <w:rPr>
          <w:rFonts w:ascii="Arial" w:hAnsi="Arial" w:cs="Arial"/>
          <w:szCs w:val="24"/>
        </w:rPr>
        <w:t>188</w:t>
      </w:r>
      <w:r w:rsidR="00E95EF3" w:rsidRPr="002B75B7">
        <w:rPr>
          <w:rFonts w:ascii="Arial" w:hAnsi="Arial" w:cs="Arial"/>
          <w:szCs w:val="24"/>
        </w:rPr>
        <w:t> 904,58</w:t>
      </w:r>
      <w:r w:rsidR="003F1BEE" w:rsidRPr="002B75B7">
        <w:rPr>
          <w:rFonts w:ascii="Arial" w:hAnsi="Arial" w:cs="Arial"/>
          <w:szCs w:val="24"/>
        </w:rPr>
        <w:t xml:space="preserve"> Eur. Panaudota </w:t>
      </w:r>
      <w:r w:rsidR="00866E25" w:rsidRPr="002B75B7">
        <w:rPr>
          <w:rFonts w:ascii="Arial" w:hAnsi="Arial" w:cs="Arial"/>
          <w:szCs w:val="24"/>
        </w:rPr>
        <w:t>–</w:t>
      </w:r>
      <w:r w:rsidR="003F1BEE" w:rsidRPr="002B75B7">
        <w:rPr>
          <w:rFonts w:ascii="Arial" w:hAnsi="Arial" w:cs="Arial"/>
          <w:szCs w:val="24"/>
        </w:rPr>
        <w:t xml:space="preserve"> </w:t>
      </w:r>
      <w:r w:rsidR="00E95EF3" w:rsidRPr="002B75B7">
        <w:rPr>
          <w:rFonts w:ascii="Arial" w:hAnsi="Arial" w:cs="Arial"/>
          <w:szCs w:val="24"/>
        </w:rPr>
        <w:t>167 781,35</w:t>
      </w:r>
      <w:r w:rsidR="00866E25" w:rsidRPr="002B75B7">
        <w:rPr>
          <w:rFonts w:ascii="Arial" w:hAnsi="Arial" w:cs="Arial"/>
          <w:szCs w:val="24"/>
        </w:rPr>
        <w:t xml:space="preserve"> Eur, t. y. </w:t>
      </w:r>
      <w:r w:rsidR="00442CA2" w:rsidRPr="002B75B7">
        <w:rPr>
          <w:rFonts w:ascii="Arial" w:hAnsi="Arial" w:cs="Arial"/>
          <w:szCs w:val="24"/>
        </w:rPr>
        <w:t>29,08</w:t>
      </w:r>
      <w:r w:rsidR="0083226A" w:rsidRPr="002B75B7">
        <w:rPr>
          <w:rFonts w:ascii="Arial" w:hAnsi="Arial" w:cs="Arial"/>
          <w:szCs w:val="24"/>
        </w:rPr>
        <w:t>% plano.</w:t>
      </w:r>
      <w:r w:rsidR="00953309" w:rsidRPr="002B75B7">
        <w:rPr>
          <w:rFonts w:ascii="Arial" w:hAnsi="Arial" w:cs="Arial"/>
          <w:szCs w:val="24"/>
        </w:rPr>
        <w:t xml:space="preserve"> Daugiausiai</w:t>
      </w:r>
      <w:r w:rsidR="000B67D7" w:rsidRPr="002B75B7">
        <w:rPr>
          <w:rFonts w:ascii="Arial" w:hAnsi="Arial" w:cs="Arial"/>
          <w:szCs w:val="24"/>
        </w:rPr>
        <w:t xml:space="preserve">, t. y. </w:t>
      </w:r>
      <w:r w:rsidR="00053F2D" w:rsidRPr="002B75B7">
        <w:rPr>
          <w:rFonts w:ascii="Arial" w:hAnsi="Arial" w:cs="Arial"/>
          <w:szCs w:val="24"/>
        </w:rPr>
        <w:t>283</w:t>
      </w:r>
      <w:r w:rsidR="000B67D7" w:rsidRPr="002B75B7">
        <w:rPr>
          <w:rFonts w:ascii="Arial" w:hAnsi="Arial" w:cs="Arial"/>
          <w:szCs w:val="24"/>
        </w:rPr>
        <w:t> </w:t>
      </w:r>
      <w:r w:rsidR="00053F2D" w:rsidRPr="002B75B7">
        <w:rPr>
          <w:rFonts w:ascii="Arial" w:hAnsi="Arial" w:cs="Arial"/>
          <w:szCs w:val="24"/>
        </w:rPr>
        <w:t>2</w:t>
      </w:r>
      <w:r w:rsidR="000B67D7" w:rsidRPr="002B75B7">
        <w:rPr>
          <w:rFonts w:ascii="Arial" w:hAnsi="Arial" w:cs="Arial"/>
          <w:szCs w:val="24"/>
        </w:rPr>
        <w:t>00,00 Eur nepanaudot</w:t>
      </w:r>
      <w:r w:rsidR="00694861" w:rsidRPr="002B75B7">
        <w:rPr>
          <w:rFonts w:ascii="Arial" w:hAnsi="Arial" w:cs="Arial"/>
          <w:szCs w:val="24"/>
        </w:rPr>
        <w:t>ų</w:t>
      </w:r>
      <w:r w:rsidR="000B67D7" w:rsidRPr="002B75B7">
        <w:rPr>
          <w:rFonts w:ascii="Arial" w:hAnsi="Arial" w:cs="Arial"/>
          <w:szCs w:val="24"/>
        </w:rPr>
        <w:t xml:space="preserve"> </w:t>
      </w:r>
      <w:r w:rsidR="00694861" w:rsidRPr="002B75B7">
        <w:rPr>
          <w:rFonts w:ascii="Arial" w:hAnsi="Arial" w:cs="Arial"/>
          <w:szCs w:val="24"/>
        </w:rPr>
        <w:t>asignavimų</w:t>
      </w:r>
      <w:r w:rsidR="000B67D7" w:rsidRPr="002B75B7">
        <w:rPr>
          <w:rFonts w:ascii="Arial" w:hAnsi="Arial" w:cs="Arial"/>
          <w:szCs w:val="24"/>
        </w:rPr>
        <w:t xml:space="preserve"> liko priemonėje „</w:t>
      </w:r>
      <w:r w:rsidR="004C5475" w:rsidRPr="002B75B7">
        <w:rPr>
          <w:rFonts w:ascii="Arial" w:hAnsi="Arial" w:cs="Arial"/>
          <w:szCs w:val="24"/>
        </w:rPr>
        <w:t>Valstybei nuosavybės teise priklausančių melioracijos statinių rekonstravimas Tauragės rajono savivaldybėje</w:t>
      </w:r>
      <w:r w:rsidR="006E6B55" w:rsidRPr="002B75B7">
        <w:rPr>
          <w:rFonts w:ascii="Arial" w:hAnsi="Arial" w:cs="Arial"/>
          <w:szCs w:val="24"/>
        </w:rPr>
        <w:t>“</w:t>
      </w:r>
      <w:r w:rsidR="00E9584D" w:rsidRPr="002B75B7">
        <w:rPr>
          <w:rFonts w:ascii="Arial" w:hAnsi="Arial" w:cs="Arial"/>
          <w:szCs w:val="24"/>
        </w:rPr>
        <w:t>.</w:t>
      </w:r>
      <w:r w:rsidR="00520ABA" w:rsidRPr="002B75B7">
        <w:rPr>
          <w:rFonts w:ascii="Arial" w:hAnsi="Arial" w:cs="Arial"/>
          <w:szCs w:val="24"/>
        </w:rPr>
        <w:t xml:space="preserve"> </w:t>
      </w:r>
      <w:r w:rsidR="00881449" w:rsidRPr="002B75B7">
        <w:rPr>
          <w:rFonts w:ascii="Arial" w:hAnsi="Arial" w:cs="Arial"/>
          <w:szCs w:val="24"/>
        </w:rPr>
        <w:t>Lėšos nepanaudotos, nes projekto veikloms finansuoti gautas avansas dėl objektyvių darbų vykdymo terminų nebuvo įsisavintas iki ataskaitinio laikotarpio pabaigos.</w:t>
      </w:r>
    </w:p>
    <w:p w14:paraId="457E217C" w14:textId="77777777" w:rsidR="00694861" w:rsidRPr="002B75B7" w:rsidRDefault="00694861" w:rsidP="00881449">
      <w:pPr>
        <w:tabs>
          <w:tab w:val="left" w:pos="540"/>
        </w:tabs>
        <w:spacing w:line="276" w:lineRule="auto"/>
        <w:ind w:firstLine="567"/>
        <w:jc w:val="both"/>
        <w:rPr>
          <w:rFonts w:ascii="Arial" w:hAnsi="Arial" w:cs="Arial"/>
          <w:szCs w:val="24"/>
        </w:rPr>
      </w:pPr>
    </w:p>
    <w:p w14:paraId="29040DF9" w14:textId="63D68689" w:rsidR="0079200A" w:rsidRPr="002B75B7" w:rsidRDefault="00A42628" w:rsidP="00881449">
      <w:pPr>
        <w:tabs>
          <w:tab w:val="left" w:pos="540"/>
        </w:tabs>
        <w:spacing w:line="276" w:lineRule="auto"/>
        <w:ind w:firstLine="567"/>
        <w:jc w:val="center"/>
        <w:rPr>
          <w:rFonts w:ascii="Arial" w:hAnsi="Arial" w:cs="Arial"/>
          <w:b/>
          <w:bCs/>
          <w:szCs w:val="24"/>
          <w:lang w:eastAsia="lt-LT"/>
        </w:rPr>
      </w:pPr>
      <w:r w:rsidRPr="002B75B7">
        <w:rPr>
          <w:rFonts w:ascii="Arial" w:hAnsi="Arial" w:cs="Arial"/>
          <w:b/>
          <w:bCs/>
          <w:szCs w:val="24"/>
          <w:lang w:eastAsia="lt-LT"/>
        </w:rPr>
        <w:t>V SKYRIUS</w:t>
      </w:r>
    </w:p>
    <w:p w14:paraId="480670AA" w14:textId="3C054267" w:rsidR="0079200A" w:rsidRPr="002B75B7" w:rsidRDefault="00A42628" w:rsidP="0092124A">
      <w:pPr>
        <w:tabs>
          <w:tab w:val="left" w:pos="540"/>
        </w:tabs>
        <w:spacing w:after="240" w:line="276" w:lineRule="auto"/>
        <w:ind w:firstLine="567"/>
        <w:jc w:val="center"/>
        <w:rPr>
          <w:rFonts w:ascii="Arial" w:hAnsi="Arial" w:cs="Arial"/>
          <w:b/>
          <w:szCs w:val="24"/>
          <w:lang w:eastAsia="lt-LT"/>
        </w:rPr>
      </w:pPr>
      <w:r w:rsidRPr="002B75B7">
        <w:rPr>
          <w:rFonts w:ascii="Arial" w:hAnsi="Arial" w:cs="Arial"/>
          <w:b/>
          <w:szCs w:val="24"/>
          <w:lang w:eastAsia="lt-LT"/>
        </w:rPr>
        <w:t>KITA INFORMACIJA</w:t>
      </w:r>
    </w:p>
    <w:p w14:paraId="30429441" w14:textId="77777777" w:rsidR="00580497" w:rsidRPr="002B75B7" w:rsidRDefault="00580497" w:rsidP="002F4D7C">
      <w:pPr>
        <w:pStyle w:val="bodytext"/>
        <w:numPr>
          <w:ilvl w:val="0"/>
          <w:numId w:val="1"/>
        </w:numPr>
        <w:tabs>
          <w:tab w:val="left" w:pos="426"/>
        </w:tabs>
        <w:spacing w:before="0" w:beforeAutospacing="0" w:after="0" w:afterAutospacing="0" w:line="276" w:lineRule="auto"/>
        <w:ind w:left="0" w:firstLine="0"/>
        <w:jc w:val="both"/>
        <w:rPr>
          <w:rFonts w:ascii="Arial" w:hAnsi="Arial" w:cs="Arial"/>
          <w:lang w:eastAsia="en-US"/>
        </w:rPr>
      </w:pPr>
      <w:r w:rsidRPr="002B75B7">
        <w:rPr>
          <w:rFonts w:ascii="Arial" w:hAnsi="Arial" w:cs="Arial"/>
          <w:lang w:eastAsia="en-US"/>
        </w:rPr>
        <w:t>Ataskaitinio laikotarpio pabaigoje likusios mokėtinos sumos, kurių apmokėjimo terminas yra suėjęs, nebuvo.</w:t>
      </w:r>
    </w:p>
    <w:p w14:paraId="13C000C1" w14:textId="2442E4CC" w:rsidR="00BE075F" w:rsidRPr="00E417C2" w:rsidRDefault="00580497" w:rsidP="00F42EB8">
      <w:pPr>
        <w:pStyle w:val="bodytext"/>
        <w:numPr>
          <w:ilvl w:val="0"/>
          <w:numId w:val="1"/>
        </w:numPr>
        <w:tabs>
          <w:tab w:val="left" w:pos="426"/>
        </w:tabs>
        <w:spacing w:before="0" w:beforeAutospacing="0" w:after="0" w:afterAutospacing="0" w:line="276" w:lineRule="auto"/>
        <w:ind w:left="0" w:firstLine="0"/>
        <w:jc w:val="both"/>
        <w:rPr>
          <w:rFonts w:ascii="Arial" w:hAnsi="Arial" w:cs="Arial"/>
          <w:lang w:eastAsia="en-US"/>
        </w:rPr>
      </w:pPr>
      <w:r w:rsidRPr="00E417C2">
        <w:rPr>
          <w:rFonts w:ascii="Arial" w:hAnsi="Arial" w:cs="Arial"/>
          <w:lang w:eastAsia="en-US"/>
        </w:rPr>
        <w:lastRenderedPageBreak/>
        <w:t>Įstaigoje reikšmingų įvykių po paskutinės ataskaitinio laikotarpio dienos nebuvo</w:t>
      </w:r>
      <w:r w:rsidR="00536939">
        <w:rPr>
          <w:rFonts w:ascii="Arial" w:hAnsi="Arial" w:cs="Arial"/>
          <w:lang w:eastAsia="en-US"/>
        </w:rPr>
        <w:t xml:space="preserve">.  </w:t>
      </w:r>
      <w:r w:rsidR="00112CD5" w:rsidRPr="00E417C2">
        <w:rPr>
          <w:rFonts w:ascii="Arial" w:hAnsi="Arial" w:cs="Arial"/>
        </w:rPr>
        <w:t>Ataskaitinio laikotarpio pabaigoje (2026 m. birželio 30 d.) Savivaldybės administracijos biudžetinių lėšų likutis banko sąskaitose sudarė 131</w:t>
      </w:r>
      <w:r w:rsidR="003F78AC">
        <w:rPr>
          <w:rFonts w:ascii="Arial" w:hAnsi="Arial" w:cs="Arial"/>
        </w:rPr>
        <w:t> </w:t>
      </w:r>
      <w:r w:rsidR="00112CD5" w:rsidRPr="00E417C2">
        <w:rPr>
          <w:rFonts w:ascii="Arial" w:hAnsi="Arial" w:cs="Arial"/>
        </w:rPr>
        <w:t>4</w:t>
      </w:r>
      <w:r w:rsidR="003F78AC">
        <w:rPr>
          <w:rFonts w:ascii="Arial" w:hAnsi="Arial" w:cs="Arial"/>
        </w:rPr>
        <w:t>84,</w:t>
      </w:r>
      <w:r w:rsidR="00B66D83">
        <w:rPr>
          <w:rFonts w:ascii="Arial" w:hAnsi="Arial" w:cs="Arial"/>
        </w:rPr>
        <w:t>52</w:t>
      </w:r>
      <w:r w:rsidR="00112CD5" w:rsidRPr="00E417C2">
        <w:rPr>
          <w:rFonts w:ascii="Arial" w:hAnsi="Arial" w:cs="Arial"/>
        </w:rPr>
        <w:t xml:space="preserve"> Eur (iš jų 130 184,01 Eur – sąskaitoje Nr. LT274010041600020037), o seniūnijų – 28</w:t>
      </w:r>
      <w:r w:rsidR="004B5CC9">
        <w:rPr>
          <w:rFonts w:ascii="Arial" w:hAnsi="Arial" w:cs="Arial"/>
        </w:rPr>
        <w:t> 406,91</w:t>
      </w:r>
      <w:r w:rsidR="00112CD5" w:rsidRPr="00E417C2">
        <w:rPr>
          <w:rFonts w:ascii="Arial" w:hAnsi="Arial" w:cs="Arial"/>
        </w:rPr>
        <w:t xml:space="preserve"> Eur. Didžiausia lėšų dalis nepanaudota įgyvendinant priemonę „Piniginei socialinei paramai skirtos ir išmokėtos lėšos“, kadangi ketvirčio pabaigoje gavus tikslinę dotaciją susidarė</w:t>
      </w:r>
      <w:r w:rsidR="00567CCF">
        <w:rPr>
          <w:rFonts w:ascii="Arial" w:hAnsi="Arial" w:cs="Arial"/>
        </w:rPr>
        <w:t xml:space="preserve"> likutis</w:t>
      </w:r>
      <w:r w:rsidR="00112CD5" w:rsidRPr="00E417C2">
        <w:rPr>
          <w:rFonts w:ascii="Arial" w:hAnsi="Arial" w:cs="Arial"/>
        </w:rPr>
        <w:t xml:space="preserve"> iš savivaldybės biudžeto lėšų. Lėšų likutis banke taip pat susidarė priemonėje „Valstybei nuosavybės teise priklausančių melioracijos statinių priežiūra, remontas“, nes rangovas iki ketvirčio pabaigos nespėjo užbaigti darbų ir pateikti sąskaitos už atliktas paslaugas.</w:t>
      </w:r>
    </w:p>
    <w:p w14:paraId="4227FB41" w14:textId="409AF544" w:rsidR="00580497" w:rsidRPr="002B75B7" w:rsidRDefault="00460FE0" w:rsidP="00BE075F">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rPr>
        <w:tab/>
      </w:r>
      <w:r w:rsidR="00580497" w:rsidRPr="002B75B7">
        <w:rPr>
          <w:rFonts w:ascii="Arial" w:hAnsi="Arial" w:cs="Arial"/>
        </w:rPr>
        <w:t>Didžiausi likučiai liko projektų banko sąskaitose, išvardintose žemiau.</w:t>
      </w:r>
    </w:p>
    <w:p w14:paraId="12DED19F" w14:textId="57F5FF4D"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 xml:space="preserve">Projekto „Vientiso dviračių tako tinklo kūrimas integruojant </w:t>
      </w:r>
      <w:proofErr w:type="spellStart"/>
      <w:r w:rsidR="00580497" w:rsidRPr="002B75B7">
        <w:rPr>
          <w:rFonts w:ascii="Arial" w:hAnsi="Arial" w:cs="Arial"/>
          <w:lang w:eastAsia="en-US"/>
        </w:rPr>
        <w:t>bevariklį</w:t>
      </w:r>
      <w:proofErr w:type="spellEnd"/>
      <w:r w:rsidR="00580497" w:rsidRPr="002B75B7">
        <w:rPr>
          <w:rFonts w:ascii="Arial" w:hAnsi="Arial" w:cs="Arial"/>
          <w:lang w:eastAsia="en-US"/>
        </w:rPr>
        <w:t xml:space="preserve"> transportą į bendrą transporto sistemą Tauragės mieste“ banko sąskaitos likutis ataskaitinio laikotarpio pradžioje, t. y. 2026 m. sausio 1 d., buvo 131</w:t>
      </w:r>
      <w:r w:rsidRPr="002B75B7">
        <w:rPr>
          <w:rFonts w:ascii="Arial" w:hAnsi="Arial" w:cs="Arial"/>
        </w:rPr>
        <w:t> </w:t>
      </w:r>
      <w:r w:rsidR="00580497" w:rsidRPr="002B75B7">
        <w:rPr>
          <w:rFonts w:ascii="Arial" w:hAnsi="Arial" w:cs="Arial"/>
          <w:lang w:eastAsia="en-US"/>
        </w:rPr>
        <w:t>444,69 Eur. Gautas 1</w:t>
      </w:r>
      <w:r w:rsidRPr="002B75B7">
        <w:rPr>
          <w:rFonts w:ascii="Arial" w:hAnsi="Arial" w:cs="Arial"/>
        </w:rPr>
        <w:t> </w:t>
      </w:r>
      <w:r w:rsidR="00580497" w:rsidRPr="002B75B7">
        <w:rPr>
          <w:rFonts w:ascii="Arial" w:hAnsi="Arial" w:cs="Arial"/>
          <w:lang w:eastAsia="en-US"/>
        </w:rPr>
        <w:t>500</w:t>
      </w:r>
      <w:r w:rsidRPr="002B75B7">
        <w:rPr>
          <w:rFonts w:ascii="Arial" w:hAnsi="Arial" w:cs="Arial"/>
        </w:rPr>
        <w:t> </w:t>
      </w:r>
      <w:r w:rsidR="00580497" w:rsidRPr="002B75B7">
        <w:rPr>
          <w:rFonts w:ascii="Arial" w:hAnsi="Arial" w:cs="Arial"/>
          <w:lang w:eastAsia="en-US"/>
        </w:rPr>
        <w:t>000,00 Eur avansas. Panaudota 150</w:t>
      </w:r>
      <w:r w:rsidRPr="002B75B7">
        <w:rPr>
          <w:rFonts w:ascii="Arial" w:hAnsi="Arial" w:cs="Arial"/>
        </w:rPr>
        <w:t> </w:t>
      </w:r>
      <w:r w:rsidR="00580497" w:rsidRPr="002B75B7">
        <w:rPr>
          <w:rFonts w:ascii="Arial" w:hAnsi="Arial" w:cs="Arial"/>
          <w:lang w:eastAsia="en-US"/>
        </w:rPr>
        <w:t xml:space="preserve">083,11 Eur. Dėl šaltų oro sąlygų I šių metų ketvirtį bei užsitęsusių viešųjų pirkimų procedūrų vėliau nei planuota nupirkti ir pradėti rangos darbai </w:t>
      </w:r>
      <w:proofErr w:type="spellStart"/>
      <w:r w:rsidR="00580497" w:rsidRPr="002B75B7">
        <w:rPr>
          <w:rFonts w:ascii="Arial" w:hAnsi="Arial" w:cs="Arial"/>
          <w:lang w:eastAsia="en-US"/>
        </w:rPr>
        <w:t>Vymerio</w:t>
      </w:r>
      <w:proofErr w:type="spellEnd"/>
      <w:r w:rsidR="00580497" w:rsidRPr="002B75B7">
        <w:rPr>
          <w:rFonts w:ascii="Arial" w:hAnsi="Arial" w:cs="Arial"/>
          <w:lang w:eastAsia="en-US"/>
        </w:rPr>
        <w:t xml:space="preserve"> g. ir Pramonės g., rangos darbams Vydūno g. apmokėti naudotos Kelių priežiūros ir plėtros programos finansavimo lėšos. Likusios 1</w:t>
      </w:r>
      <w:r w:rsidRPr="002B75B7">
        <w:rPr>
          <w:rFonts w:ascii="Arial" w:hAnsi="Arial" w:cs="Arial"/>
        </w:rPr>
        <w:t> </w:t>
      </w:r>
      <w:r w:rsidR="00580497" w:rsidRPr="002B75B7">
        <w:rPr>
          <w:rFonts w:ascii="Arial" w:hAnsi="Arial" w:cs="Arial"/>
          <w:lang w:eastAsia="en-US"/>
        </w:rPr>
        <w:t>481</w:t>
      </w:r>
      <w:r w:rsidRPr="002B75B7">
        <w:rPr>
          <w:rFonts w:ascii="Arial" w:hAnsi="Arial" w:cs="Arial"/>
        </w:rPr>
        <w:t> </w:t>
      </w:r>
      <w:r w:rsidR="00580497" w:rsidRPr="002B75B7">
        <w:rPr>
          <w:rFonts w:ascii="Arial" w:hAnsi="Arial" w:cs="Arial"/>
          <w:lang w:eastAsia="en-US"/>
        </w:rPr>
        <w:t>361,58 Eur lėšos bus panaudotos per III ir IV ketvirčius.</w:t>
      </w:r>
    </w:p>
    <w:p w14:paraId="091C6E8C" w14:textId="60020AFC"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„Melioracijos statinių rekonstravimas“ banko sąskaitos likutis 2026 m. sausio 1 d. buvo 0,00. Gautas ir liko visas nepanaudotas 283</w:t>
      </w:r>
      <w:r w:rsidRPr="002B75B7">
        <w:rPr>
          <w:rFonts w:ascii="Arial" w:hAnsi="Arial" w:cs="Arial"/>
        </w:rPr>
        <w:t> </w:t>
      </w:r>
      <w:r w:rsidR="00580497" w:rsidRPr="002B75B7">
        <w:rPr>
          <w:rFonts w:ascii="Arial" w:hAnsi="Arial" w:cs="Arial"/>
          <w:lang w:eastAsia="en-US"/>
        </w:rPr>
        <w:t>200,00 Eur avansas, kuris bus panaudotas III ir IV ketvirčiuose.</w:t>
      </w:r>
    </w:p>
    <w:p w14:paraId="22C9A3AA" w14:textId="6DD56333"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„Sveikatos centro sudėtyje teikiamų sveikatos priežiūros paslaugų infrastruktūros modernizavimas Tauragės rajono savivaldybėje“ banko sąskaitos likutis ataskaitinio laikotarpio pradžioje buvo 60</w:t>
      </w:r>
      <w:r w:rsidRPr="002B75B7">
        <w:rPr>
          <w:rFonts w:ascii="Arial" w:hAnsi="Arial" w:cs="Arial"/>
        </w:rPr>
        <w:t> </w:t>
      </w:r>
      <w:r w:rsidR="00580497" w:rsidRPr="002B75B7">
        <w:rPr>
          <w:rFonts w:ascii="Arial" w:hAnsi="Arial" w:cs="Arial"/>
          <w:lang w:eastAsia="en-US"/>
        </w:rPr>
        <w:t>252,97 Eur. Gauta 115</w:t>
      </w:r>
      <w:r w:rsidRPr="002B75B7">
        <w:rPr>
          <w:rFonts w:ascii="Arial" w:hAnsi="Arial" w:cs="Arial"/>
        </w:rPr>
        <w:t> </w:t>
      </w:r>
      <w:r w:rsidR="00580497" w:rsidRPr="002B75B7">
        <w:rPr>
          <w:rFonts w:ascii="Arial" w:hAnsi="Arial" w:cs="Arial"/>
          <w:lang w:eastAsia="en-US"/>
        </w:rPr>
        <w:t>526,16 Eur. Panaudota 57</w:t>
      </w:r>
      <w:r w:rsidRPr="002B75B7">
        <w:rPr>
          <w:rFonts w:ascii="Arial" w:hAnsi="Arial" w:cs="Arial"/>
        </w:rPr>
        <w:t> </w:t>
      </w:r>
      <w:r w:rsidR="00580497" w:rsidRPr="002B75B7">
        <w:rPr>
          <w:rFonts w:ascii="Arial" w:hAnsi="Arial" w:cs="Arial"/>
          <w:lang w:eastAsia="en-US"/>
        </w:rPr>
        <w:t>499,38 Eur. Ataskaitinio laikotarpio pabaigai banko sąskaitos likutis – 118</w:t>
      </w:r>
      <w:r w:rsidRPr="002B75B7">
        <w:rPr>
          <w:rFonts w:ascii="Arial" w:hAnsi="Arial" w:cs="Arial"/>
        </w:rPr>
        <w:t> </w:t>
      </w:r>
      <w:r w:rsidR="00580497" w:rsidRPr="002B75B7">
        <w:rPr>
          <w:rFonts w:ascii="Arial" w:hAnsi="Arial" w:cs="Arial"/>
          <w:lang w:eastAsia="en-US"/>
        </w:rPr>
        <w:t>279,75 – bus panaudotas ateinantį ketvirtį.</w:t>
      </w:r>
    </w:p>
    <w:p w14:paraId="2C986A14" w14:textId="5A03C98F"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 xml:space="preserve">Projekto „Tvarios aplinkos užtikrinimas prie Tauragės Martyno Mažvydo progimnazijos, urbanizuotose ir tankiai apgyvendintose, </w:t>
      </w:r>
      <w:proofErr w:type="spellStart"/>
      <w:r w:rsidR="00580497" w:rsidRPr="002B75B7">
        <w:rPr>
          <w:rFonts w:ascii="Arial" w:hAnsi="Arial" w:cs="Arial"/>
          <w:lang w:eastAsia="en-US"/>
        </w:rPr>
        <w:t>Zumpės</w:t>
      </w:r>
      <w:proofErr w:type="spellEnd"/>
      <w:r w:rsidR="00580497" w:rsidRPr="002B75B7">
        <w:rPr>
          <w:rFonts w:ascii="Arial" w:hAnsi="Arial" w:cs="Arial"/>
          <w:lang w:eastAsia="en-US"/>
        </w:rPr>
        <w:t xml:space="preserve"> tvenkinių teritorijose“ banko sąskaitos likutis ataskaitinio laikotarpio pradžioje buvo 331</w:t>
      </w:r>
      <w:r w:rsidRPr="002B75B7">
        <w:rPr>
          <w:rFonts w:ascii="Arial" w:hAnsi="Arial" w:cs="Arial"/>
        </w:rPr>
        <w:t> </w:t>
      </w:r>
      <w:r w:rsidR="00580497" w:rsidRPr="002B75B7">
        <w:rPr>
          <w:rFonts w:ascii="Arial" w:hAnsi="Arial" w:cs="Arial"/>
          <w:lang w:eastAsia="en-US"/>
        </w:rPr>
        <w:t>423,67 Eur. Gauta 300</w:t>
      </w:r>
      <w:r w:rsidRPr="002B75B7">
        <w:rPr>
          <w:rFonts w:ascii="Arial" w:hAnsi="Arial" w:cs="Arial"/>
        </w:rPr>
        <w:t> </w:t>
      </w:r>
      <w:r w:rsidR="00580497" w:rsidRPr="002B75B7">
        <w:rPr>
          <w:rFonts w:ascii="Arial" w:hAnsi="Arial" w:cs="Arial"/>
          <w:lang w:eastAsia="en-US"/>
        </w:rPr>
        <w:t>421,05 Eur. Visos lėšos, t. y. 631</w:t>
      </w:r>
      <w:r w:rsidRPr="002B75B7">
        <w:rPr>
          <w:rFonts w:ascii="Arial" w:hAnsi="Arial" w:cs="Arial"/>
        </w:rPr>
        <w:t> </w:t>
      </w:r>
      <w:r w:rsidR="00580497" w:rsidRPr="002B75B7">
        <w:rPr>
          <w:rFonts w:ascii="Arial" w:hAnsi="Arial" w:cs="Arial"/>
          <w:lang w:eastAsia="en-US"/>
        </w:rPr>
        <w:t>844,72 Eur. Dėl užsitęsusių rangos darbų visos lėšos liko nepanaudotos ir bus panaudotos III ketvirtyje.</w:t>
      </w:r>
    </w:p>
    <w:p w14:paraId="6E2A5961" w14:textId="402B74A1"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„Tauragės rajono savivaldybės aplinkos oro monitoringo infrastruktūros plėtra ir visuomenės informavimas“ banko sąskaitos likutis ataskaitinio laikotarpio pradžioje 2</w:t>
      </w:r>
      <w:r w:rsidRPr="002B75B7">
        <w:rPr>
          <w:rFonts w:ascii="Arial" w:hAnsi="Arial" w:cs="Arial"/>
        </w:rPr>
        <w:t> </w:t>
      </w:r>
      <w:r w:rsidR="00580497" w:rsidRPr="002B75B7">
        <w:rPr>
          <w:rFonts w:ascii="Arial" w:hAnsi="Arial" w:cs="Arial"/>
          <w:lang w:eastAsia="en-US"/>
        </w:rPr>
        <w:t>097,84 Eur. Gauta – 213</w:t>
      </w:r>
      <w:r w:rsidRPr="002B75B7">
        <w:rPr>
          <w:rFonts w:ascii="Arial" w:hAnsi="Arial" w:cs="Arial"/>
        </w:rPr>
        <w:t> </w:t>
      </w:r>
      <w:r w:rsidR="00580497" w:rsidRPr="002B75B7">
        <w:rPr>
          <w:rFonts w:ascii="Arial" w:hAnsi="Arial" w:cs="Arial"/>
          <w:lang w:eastAsia="en-US"/>
        </w:rPr>
        <w:t>873,92 Eur, panaudota – 195</w:t>
      </w:r>
      <w:r w:rsidRPr="002B75B7">
        <w:rPr>
          <w:rFonts w:ascii="Arial" w:hAnsi="Arial" w:cs="Arial"/>
        </w:rPr>
        <w:t> </w:t>
      </w:r>
      <w:r w:rsidR="00580497" w:rsidRPr="002B75B7">
        <w:rPr>
          <w:rFonts w:ascii="Arial" w:hAnsi="Arial" w:cs="Arial"/>
          <w:lang w:eastAsia="en-US"/>
        </w:rPr>
        <w:t>252,46 Eur. Banko sąskaitos likutis ataskaitinio laikotarpio pabaigoje 20</w:t>
      </w:r>
      <w:r w:rsidRPr="002B75B7">
        <w:rPr>
          <w:rFonts w:ascii="Arial" w:hAnsi="Arial" w:cs="Arial"/>
        </w:rPr>
        <w:t> </w:t>
      </w:r>
      <w:r w:rsidR="00580497" w:rsidRPr="002B75B7">
        <w:rPr>
          <w:rFonts w:ascii="Arial" w:hAnsi="Arial" w:cs="Arial"/>
          <w:lang w:eastAsia="en-US"/>
        </w:rPr>
        <w:t xml:space="preserve">719,30 Eur. Dėl paskutinę ataskaitinio laikotarpio dieną </w:t>
      </w:r>
      <w:proofErr w:type="spellStart"/>
      <w:r w:rsidR="00580497" w:rsidRPr="002B75B7">
        <w:rPr>
          <w:rFonts w:ascii="Arial" w:hAnsi="Arial" w:cs="Arial"/>
          <w:lang w:eastAsia="en-US"/>
        </w:rPr>
        <w:t>aktuotų</w:t>
      </w:r>
      <w:proofErr w:type="spellEnd"/>
      <w:r w:rsidR="00580497" w:rsidRPr="002B75B7">
        <w:rPr>
          <w:rFonts w:ascii="Arial" w:hAnsi="Arial" w:cs="Arial"/>
          <w:lang w:eastAsia="en-US"/>
        </w:rPr>
        <w:t xml:space="preserve"> WEB aplikacijos „Miesto plaučiai“ sukūrimo ir duomenų integracijos darbų nespėta įvykdyti mokėjimų, todėl lėšos bus panaudotos III ketvirtį.</w:t>
      </w:r>
    </w:p>
    <w:p w14:paraId="69B3CF74" w14:textId="0925F9B4"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„Tauragės Jovarų pagrindinės mokyklos modernizavimas ir racionalus infrastruktūros panaudojimas“ banko sąskaitos likutis ataskaitinio laikotarpio pradžioje 55</w:t>
      </w:r>
      <w:r w:rsidRPr="002B75B7">
        <w:rPr>
          <w:rFonts w:ascii="Arial" w:hAnsi="Arial" w:cs="Arial"/>
        </w:rPr>
        <w:t> </w:t>
      </w:r>
      <w:r w:rsidR="00580497" w:rsidRPr="002B75B7">
        <w:rPr>
          <w:rFonts w:ascii="Arial" w:hAnsi="Arial" w:cs="Arial"/>
          <w:lang w:eastAsia="en-US"/>
        </w:rPr>
        <w:t>871,61 Eur, panaudota – 11</w:t>
      </w:r>
      <w:r w:rsidRPr="002B75B7">
        <w:rPr>
          <w:rFonts w:ascii="Arial" w:hAnsi="Arial" w:cs="Arial"/>
        </w:rPr>
        <w:t> </w:t>
      </w:r>
      <w:r w:rsidR="00580497" w:rsidRPr="002B75B7">
        <w:rPr>
          <w:rFonts w:ascii="Arial" w:hAnsi="Arial" w:cs="Arial"/>
          <w:lang w:eastAsia="en-US"/>
        </w:rPr>
        <w:t>281,87 Eur. Banko sąskaitos likutis ataskaitinio laikotarpio pabaigoje 44 589,74 Eur. Dėl užsitęsusių projektavimo darbų likusias lėšas planuojama panaudoti per 2026 m. III ir IV ketvirčius.</w:t>
      </w:r>
    </w:p>
    <w:p w14:paraId="322A80AA" w14:textId="6D574723"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„Tauragės miesto žaliosios miesto infrastruktūros plėtojimas“ banko sąskaitos likutis ataskaitinio laikotarpio pradžioje 54</w:t>
      </w:r>
      <w:r w:rsidRPr="002B75B7">
        <w:rPr>
          <w:rFonts w:ascii="Arial" w:hAnsi="Arial" w:cs="Arial"/>
        </w:rPr>
        <w:t> </w:t>
      </w:r>
      <w:r w:rsidR="00580497" w:rsidRPr="002B75B7">
        <w:rPr>
          <w:rFonts w:ascii="Arial" w:hAnsi="Arial" w:cs="Arial"/>
          <w:lang w:eastAsia="en-US"/>
        </w:rPr>
        <w:t>131,38 Eur, gauta 42</w:t>
      </w:r>
      <w:r w:rsidRPr="002B75B7">
        <w:rPr>
          <w:rFonts w:ascii="Arial" w:hAnsi="Arial" w:cs="Arial"/>
        </w:rPr>
        <w:t> </w:t>
      </w:r>
      <w:r w:rsidR="00580497" w:rsidRPr="002B75B7">
        <w:rPr>
          <w:rFonts w:ascii="Arial" w:hAnsi="Arial" w:cs="Arial"/>
          <w:lang w:eastAsia="en-US"/>
        </w:rPr>
        <w:t>964,63 Eur, panaudota 17</w:t>
      </w:r>
      <w:r w:rsidRPr="002B75B7">
        <w:rPr>
          <w:rFonts w:ascii="Arial" w:hAnsi="Arial" w:cs="Arial"/>
        </w:rPr>
        <w:t> </w:t>
      </w:r>
      <w:r w:rsidR="00580497" w:rsidRPr="002B75B7">
        <w:rPr>
          <w:rFonts w:ascii="Arial" w:hAnsi="Arial" w:cs="Arial"/>
          <w:lang w:eastAsia="en-US"/>
        </w:rPr>
        <w:t>742,43 Eur. Banko sąskaitos likutis ataskaitinio laikotarpio pabaigoje 79</w:t>
      </w:r>
      <w:r w:rsidRPr="002B75B7">
        <w:rPr>
          <w:rFonts w:ascii="Arial" w:hAnsi="Arial" w:cs="Arial"/>
        </w:rPr>
        <w:t> </w:t>
      </w:r>
      <w:r w:rsidR="00580497" w:rsidRPr="002B75B7">
        <w:rPr>
          <w:rFonts w:ascii="Arial" w:hAnsi="Arial" w:cs="Arial"/>
          <w:lang w:eastAsia="en-US"/>
        </w:rPr>
        <w:t xml:space="preserve">353,58 Eur. </w:t>
      </w:r>
      <w:r w:rsidR="00580497" w:rsidRPr="002B75B7">
        <w:rPr>
          <w:rFonts w:ascii="Arial" w:hAnsi="Arial" w:cs="Arial"/>
          <w:lang w:eastAsia="en-US"/>
        </w:rPr>
        <w:lastRenderedPageBreak/>
        <w:t xml:space="preserve">Lėšos bus panaudotos III ir IV ketvirtyje tolesniems darbams atlikti, įskaitant </w:t>
      </w:r>
      <w:proofErr w:type="spellStart"/>
      <w:r w:rsidR="00580497" w:rsidRPr="002B75B7">
        <w:rPr>
          <w:rFonts w:ascii="Arial" w:hAnsi="Arial" w:cs="Arial"/>
          <w:lang w:eastAsia="en-US"/>
        </w:rPr>
        <w:t>Kalvano</w:t>
      </w:r>
      <w:proofErr w:type="spellEnd"/>
      <w:r w:rsidR="00580497" w:rsidRPr="002B75B7">
        <w:rPr>
          <w:rFonts w:ascii="Arial" w:hAnsi="Arial" w:cs="Arial"/>
          <w:lang w:eastAsia="en-US"/>
        </w:rPr>
        <w:t xml:space="preserve"> parko </w:t>
      </w:r>
      <w:r w:rsidR="007778A4" w:rsidRPr="002B75B7">
        <w:rPr>
          <w:rFonts w:ascii="Arial" w:hAnsi="Arial" w:cs="Arial"/>
          <w:lang w:eastAsia="en-US"/>
        </w:rPr>
        <w:t>atnaujinim</w:t>
      </w:r>
      <w:r w:rsidR="000923F1" w:rsidRPr="002B75B7">
        <w:rPr>
          <w:rFonts w:ascii="Arial" w:hAnsi="Arial" w:cs="Arial"/>
          <w:lang w:eastAsia="en-US"/>
        </w:rPr>
        <w:t>ą</w:t>
      </w:r>
      <w:r w:rsidR="00580497" w:rsidRPr="002B75B7">
        <w:rPr>
          <w:rFonts w:ascii="Arial" w:hAnsi="Arial" w:cs="Arial"/>
          <w:lang w:eastAsia="en-US"/>
        </w:rPr>
        <w:t xml:space="preserve"> ir Atgimimo aikštės atnaujinimo sprendinių vystymą.</w:t>
      </w:r>
    </w:p>
    <w:p w14:paraId="2396C656" w14:textId="4509A31B"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„Gamtos ir kultūros objektų pritaikymas lankymui Tauragės rajono savivaldybėje“ banko sąskaitos likutis ataskaitinio laikotarpio pradžioje – 350</w:t>
      </w:r>
      <w:r w:rsidRPr="002B75B7">
        <w:rPr>
          <w:rFonts w:ascii="Arial" w:hAnsi="Arial" w:cs="Arial"/>
        </w:rPr>
        <w:t> </w:t>
      </w:r>
      <w:r w:rsidR="00580497" w:rsidRPr="002B75B7">
        <w:rPr>
          <w:rFonts w:ascii="Arial" w:hAnsi="Arial" w:cs="Arial"/>
          <w:lang w:eastAsia="en-US"/>
        </w:rPr>
        <w:t>218,75 Eur. Gauta – 811</w:t>
      </w:r>
      <w:r w:rsidRPr="002B75B7">
        <w:rPr>
          <w:rFonts w:ascii="Arial" w:hAnsi="Arial" w:cs="Arial"/>
        </w:rPr>
        <w:t> </w:t>
      </w:r>
      <w:r w:rsidR="00580497" w:rsidRPr="002B75B7">
        <w:rPr>
          <w:rFonts w:ascii="Arial" w:hAnsi="Arial" w:cs="Arial"/>
          <w:lang w:eastAsia="en-US"/>
        </w:rPr>
        <w:t>513,81 Eur,. panaudota – 816</w:t>
      </w:r>
      <w:r w:rsidRPr="002B75B7">
        <w:rPr>
          <w:rFonts w:ascii="Arial" w:hAnsi="Arial" w:cs="Arial"/>
        </w:rPr>
        <w:t> </w:t>
      </w:r>
      <w:r w:rsidR="00580497" w:rsidRPr="002B75B7">
        <w:rPr>
          <w:rFonts w:ascii="Arial" w:hAnsi="Arial" w:cs="Arial"/>
          <w:lang w:eastAsia="en-US"/>
        </w:rPr>
        <w:t>380,52 Eur. Banko sąskaitos likutis ataskaitinio laikotarpio pabaigoje – 345</w:t>
      </w:r>
      <w:r w:rsidRPr="002B75B7">
        <w:rPr>
          <w:rFonts w:ascii="Arial" w:hAnsi="Arial" w:cs="Arial"/>
        </w:rPr>
        <w:t> </w:t>
      </w:r>
      <w:r w:rsidR="00580497" w:rsidRPr="002B75B7">
        <w:rPr>
          <w:rFonts w:ascii="Arial" w:hAnsi="Arial" w:cs="Arial"/>
          <w:lang w:eastAsia="en-US"/>
        </w:rPr>
        <w:t>352,04 Eur liko dėl vėliau nei planuota nupirktų bei pradėtų pėsčiųjų ir dviračių tako Tauragės Dvaro k. statybos rangos darbų ir bus panaudotas III ketvirtį.</w:t>
      </w:r>
    </w:p>
    <w:p w14:paraId="6A439D24" w14:textId="00FBD449" w:rsidR="00580497" w:rsidRPr="002B75B7" w:rsidRDefault="002F4D7C" w:rsidP="002F4D7C">
      <w:pPr>
        <w:pStyle w:val="bodytext"/>
        <w:tabs>
          <w:tab w:val="left" w:pos="426"/>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„Viešojo transporto paslaugų prieinamumo didinimas Tauragės regione“ banko sąskaitos likutis ataskaitinio laikotarpio pradžioje – 93</w:t>
      </w:r>
      <w:r w:rsidRPr="002B75B7">
        <w:rPr>
          <w:rFonts w:ascii="Arial" w:hAnsi="Arial" w:cs="Arial"/>
        </w:rPr>
        <w:t> </w:t>
      </w:r>
      <w:r w:rsidR="00580497" w:rsidRPr="002B75B7">
        <w:rPr>
          <w:rFonts w:ascii="Arial" w:hAnsi="Arial" w:cs="Arial"/>
          <w:lang w:eastAsia="en-US"/>
        </w:rPr>
        <w:t>490,27 Eur, gauta 0,00 Eur, panaudota – 56</w:t>
      </w:r>
      <w:r w:rsidRPr="002B75B7">
        <w:rPr>
          <w:rFonts w:ascii="Arial" w:hAnsi="Arial" w:cs="Arial"/>
        </w:rPr>
        <w:t> </w:t>
      </w:r>
      <w:r w:rsidR="00580497" w:rsidRPr="002B75B7">
        <w:rPr>
          <w:rFonts w:ascii="Arial" w:hAnsi="Arial" w:cs="Arial"/>
          <w:lang w:eastAsia="en-US"/>
        </w:rPr>
        <w:t>790,10 Eur. Likutis ataskaitinio laikotarpio pabaigoje – 36</w:t>
      </w:r>
      <w:r w:rsidRPr="002B75B7">
        <w:rPr>
          <w:rFonts w:ascii="Arial" w:hAnsi="Arial" w:cs="Arial"/>
        </w:rPr>
        <w:t> </w:t>
      </w:r>
      <w:r w:rsidR="00580497" w:rsidRPr="002B75B7">
        <w:rPr>
          <w:rFonts w:ascii="Arial" w:hAnsi="Arial" w:cs="Arial"/>
          <w:lang w:eastAsia="en-US"/>
        </w:rPr>
        <w:t>700,17 Eur. Dėl vėluojamos pristatyti įrangos lėšos liko nepanaudotos ir bus panaudotos III ketvirtį.</w:t>
      </w:r>
    </w:p>
    <w:p w14:paraId="3EF06E5B" w14:textId="72621260" w:rsidR="00580497" w:rsidRPr="002B75B7" w:rsidRDefault="002F4D7C" w:rsidP="002F4D7C">
      <w:pPr>
        <w:pStyle w:val="bodytext"/>
        <w:tabs>
          <w:tab w:val="left" w:pos="426"/>
          <w:tab w:val="left" w:pos="567"/>
        </w:tabs>
        <w:spacing w:before="0" w:beforeAutospacing="0" w:after="0" w:afterAutospacing="0" w:line="276" w:lineRule="auto"/>
        <w:jc w:val="both"/>
        <w:rPr>
          <w:rFonts w:ascii="Arial" w:hAnsi="Arial" w:cs="Arial"/>
          <w:lang w:eastAsia="en-US"/>
        </w:rPr>
      </w:pPr>
      <w:r w:rsidRPr="002B75B7">
        <w:rPr>
          <w:rFonts w:ascii="Arial" w:hAnsi="Arial" w:cs="Arial"/>
          <w:lang w:eastAsia="en-US"/>
        </w:rPr>
        <w:tab/>
      </w:r>
      <w:r w:rsidR="00580497" w:rsidRPr="002B75B7">
        <w:rPr>
          <w:rFonts w:ascii="Arial" w:hAnsi="Arial" w:cs="Arial"/>
          <w:lang w:eastAsia="en-US"/>
        </w:rPr>
        <w:t>Projekto „Socialinio būsto fondo plėtra Tauragės rajono savivaldybėje“ banko sąskaitos likutis ataskaitinio laikotarpio pradžioje – 0,00 Eur. Gautas 200 000,00 Eur avansas. Panaudota – 111</w:t>
      </w:r>
      <w:r w:rsidRPr="002B75B7">
        <w:rPr>
          <w:rFonts w:ascii="Arial" w:hAnsi="Arial" w:cs="Arial"/>
        </w:rPr>
        <w:t> </w:t>
      </w:r>
      <w:r w:rsidR="00580497" w:rsidRPr="002B75B7">
        <w:rPr>
          <w:rFonts w:ascii="Arial" w:hAnsi="Arial" w:cs="Arial"/>
          <w:lang w:eastAsia="en-US"/>
        </w:rPr>
        <w:t>297,55 Eur. Banko sąskaitos likutis ataskaitinio laikotarpio pabaigoje – 88</w:t>
      </w:r>
      <w:r w:rsidRPr="002B75B7">
        <w:rPr>
          <w:rFonts w:ascii="Arial" w:hAnsi="Arial" w:cs="Arial"/>
        </w:rPr>
        <w:t> </w:t>
      </w:r>
      <w:r w:rsidR="00580497" w:rsidRPr="002B75B7">
        <w:rPr>
          <w:rFonts w:ascii="Arial" w:hAnsi="Arial" w:cs="Arial"/>
          <w:lang w:eastAsia="en-US"/>
        </w:rPr>
        <w:t>702,45. Dėl užsitęsusių projektavimo darbų likusias lėšas planuojama panaudoti III ketvirtį.</w:t>
      </w:r>
    </w:p>
    <w:p w14:paraId="28C671B3" w14:textId="77777777" w:rsidR="00580497" w:rsidRPr="002B75B7" w:rsidRDefault="00580497" w:rsidP="002F4D7C">
      <w:pPr>
        <w:pStyle w:val="bodytext"/>
        <w:numPr>
          <w:ilvl w:val="0"/>
          <w:numId w:val="1"/>
        </w:numPr>
        <w:tabs>
          <w:tab w:val="left" w:pos="426"/>
        </w:tabs>
        <w:spacing w:before="0" w:beforeAutospacing="0" w:after="0" w:afterAutospacing="0" w:line="276" w:lineRule="auto"/>
        <w:ind w:left="0" w:firstLine="0"/>
        <w:jc w:val="both"/>
        <w:rPr>
          <w:rFonts w:ascii="Arial" w:hAnsi="Arial" w:cs="Arial"/>
          <w:lang w:eastAsia="en-US"/>
        </w:rPr>
      </w:pPr>
      <w:r w:rsidRPr="002B75B7">
        <w:rPr>
          <w:rFonts w:ascii="Arial" w:hAnsi="Arial" w:cs="Arial"/>
          <w:lang w:eastAsia="en-US"/>
        </w:rPr>
        <w:t>Neplanuotų, netinkamų finansuoti iš ES fondų ir (arba) kitos tarptautinės finansinės paramos lėšomis išlaidų nebuvo.</w:t>
      </w:r>
    </w:p>
    <w:p w14:paraId="6004B54B" w14:textId="767EC567" w:rsidR="00580497" w:rsidRPr="002B75B7" w:rsidRDefault="00580497" w:rsidP="002F4D7C">
      <w:pPr>
        <w:pStyle w:val="bodytext"/>
        <w:numPr>
          <w:ilvl w:val="0"/>
          <w:numId w:val="1"/>
        </w:numPr>
        <w:tabs>
          <w:tab w:val="left" w:pos="426"/>
        </w:tabs>
        <w:spacing w:before="0" w:beforeAutospacing="0" w:after="0" w:afterAutospacing="0" w:line="276" w:lineRule="auto"/>
        <w:ind w:left="0" w:firstLine="0"/>
        <w:jc w:val="both"/>
        <w:rPr>
          <w:rFonts w:ascii="Arial" w:hAnsi="Arial" w:cs="Arial"/>
          <w:lang w:eastAsia="en-US"/>
        </w:rPr>
      </w:pPr>
      <w:r w:rsidRPr="002B75B7">
        <w:rPr>
          <w:rFonts w:ascii="Arial" w:hAnsi="Arial" w:cs="Arial"/>
        </w:rPr>
        <w:t>Per ataskaitinį laikotarpį iš socialinių paslaugų priežiūros departamento prie SADM gauta 10</w:t>
      </w:r>
      <w:r w:rsidR="002F4D7C" w:rsidRPr="002B75B7">
        <w:rPr>
          <w:rFonts w:ascii="Arial" w:hAnsi="Arial" w:cs="Arial"/>
        </w:rPr>
        <w:t> </w:t>
      </w:r>
      <w:r w:rsidRPr="002B75B7">
        <w:rPr>
          <w:rFonts w:ascii="Arial" w:hAnsi="Arial" w:cs="Arial"/>
        </w:rPr>
        <w:t>834</w:t>
      </w:r>
      <w:r w:rsidR="002F4D7C" w:rsidRPr="002B75B7">
        <w:rPr>
          <w:rFonts w:ascii="Arial" w:hAnsi="Arial" w:cs="Arial"/>
        </w:rPr>
        <w:t> </w:t>
      </w:r>
      <w:r w:rsidRPr="002B75B7">
        <w:rPr>
          <w:rFonts w:ascii="Arial" w:hAnsi="Arial" w:cs="Arial"/>
        </w:rPr>
        <w:t>696,90 Eur.</w:t>
      </w:r>
    </w:p>
    <w:p w14:paraId="2684C3AD" w14:textId="1A28ED20" w:rsidR="0079200A" w:rsidRPr="002B75B7" w:rsidRDefault="00605A45" w:rsidP="0092124A">
      <w:pPr>
        <w:tabs>
          <w:tab w:val="left" w:pos="851"/>
        </w:tabs>
        <w:spacing w:before="360"/>
        <w:jc w:val="both"/>
        <w:rPr>
          <w:rFonts w:ascii="Arial" w:hAnsi="Arial" w:cs="Arial"/>
          <w:szCs w:val="24"/>
          <w:lang w:eastAsia="lt-LT"/>
        </w:rPr>
      </w:pPr>
      <w:r w:rsidRPr="002B75B7">
        <w:rPr>
          <w:rFonts w:ascii="Arial" w:hAnsi="Arial" w:cs="Arial"/>
          <w:szCs w:val="24"/>
          <w:lang w:eastAsia="lt-LT"/>
        </w:rPr>
        <w:t>Administracijos direktorė</w:t>
      </w:r>
      <w:r w:rsidR="00A42628" w:rsidRPr="002B75B7">
        <w:rPr>
          <w:rFonts w:ascii="Arial" w:hAnsi="Arial" w:cs="Arial"/>
          <w:caps/>
          <w:szCs w:val="24"/>
          <w:lang w:eastAsia="lt-LT"/>
        </w:rPr>
        <w:tab/>
      </w:r>
      <w:r w:rsidR="00A42628" w:rsidRPr="002B75B7">
        <w:rPr>
          <w:rFonts w:ascii="Arial" w:hAnsi="Arial" w:cs="Arial"/>
          <w:caps/>
          <w:szCs w:val="24"/>
          <w:lang w:eastAsia="lt-LT"/>
        </w:rPr>
        <w:tab/>
      </w:r>
      <w:r w:rsidRPr="002B75B7">
        <w:rPr>
          <w:rFonts w:ascii="Arial" w:hAnsi="Arial" w:cs="Arial"/>
          <w:caps/>
          <w:szCs w:val="24"/>
          <w:lang w:eastAsia="lt-LT"/>
        </w:rPr>
        <w:tab/>
      </w:r>
      <w:r w:rsidR="00A42628" w:rsidRPr="002B75B7">
        <w:rPr>
          <w:rFonts w:ascii="Arial" w:hAnsi="Arial" w:cs="Arial"/>
          <w:caps/>
          <w:szCs w:val="24"/>
          <w:lang w:eastAsia="lt-LT"/>
        </w:rPr>
        <w:t>_____________</w:t>
      </w:r>
      <w:r w:rsidR="00A42628" w:rsidRPr="002B75B7">
        <w:rPr>
          <w:rFonts w:ascii="Arial" w:hAnsi="Arial" w:cs="Arial"/>
          <w:caps/>
          <w:szCs w:val="24"/>
          <w:lang w:eastAsia="lt-LT"/>
        </w:rPr>
        <w:tab/>
      </w:r>
      <w:r w:rsidR="00A42628" w:rsidRPr="002B75B7">
        <w:rPr>
          <w:rFonts w:ascii="Arial" w:hAnsi="Arial" w:cs="Arial"/>
          <w:caps/>
          <w:szCs w:val="24"/>
          <w:lang w:eastAsia="lt-LT"/>
        </w:rPr>
        <w:tab/>
      </w:r>
      <w:r w:rsidRPr="002B75B7">
        <w:rPr>
          <w:rFonts w:ascii="Arial" w:hAnsi="Arial" w:cs="Arial"/>
          <w:caps/>
          <w:szCs w:val="24"/>
          <w:lang w:eastAsia="lt-LT"/>
        </w:rPr>
        <w:tab/>
      </w:r>
      <w:r w:rsidRPr="002B75B7">
        <w:rPr>
          <w:rFonts w:ascii="Arial" w:hAnsi="Arial" w:cs="Arial"/>
          <w:szCs w:val="24"/>
          <w:lang w:eastAsia="lt-LT"/>
        </w:rPr>
        <w:t>Gintarė Rakauskienė</w:t>
      </w:r>
    </w:p>
    <w:p w14:paraId="4E539C6A" w14:textId="0AF870F1" w:rsidR="0079200A" w:rsidRPr="002B75B7" w:rsidRDefault="00605A45">
      <w:pPr>
        <w:tabs>
          <w:tab w:val="left" w:pos="851"/>
        </w:tabs>
        <w:ind w:firstLine="3781"/>
        <w:jc w:val="both"/>
        <w:rPr>
          <w:rFonts w:ascii="Arial" w:hAnsi="Arial" w:cs="Arial"/>
          <w:szCs w:val="24"/>
          <w:lang w:eastAsia="lt-LT"/>
        </w:rPr>
      </w:pPr>
      <w:r w:rsidRPr="002B75B7">
        <w:rPr>
          <w:rFonts w:ascii="Arial" w:hAnsi="Arial" w:cs="Arial"/>
          <w:szCs w:val="24"/>
          <w:lang w:eastAsia="lt-LT"/>
        </w:rPr>
        <w:tab/>
      </w:r>
      <w:r w:rsidRPr="002B75B7">
        <w:rPr>
          <w:rFonts w:ascii="Arial" w:hAnsi="Arial" w:cs="Arial"/>
          <w:szCs w:val="24"/>
          <w:lang w:eastAsia="lt-LT"/>
        </w:rPr>
        <w:tab/>
      </w:r>
      <w:r w:rsidR="00A42628" w:rsidRPr="002B75B7">
        <w:rPr>
          <w:rFonts w:ascii="Arial" w:hAnsi="Arial" w:cs="Arial"/>
          <w:szCs w:val="24"/>
          <w:lang w:eastAsia="lt-LT"/>
        </w:rPr>
        <w:t>(parašas)</w:t>
      </w:r>
    </w:p>
    <w:p w14:paraId="548943EB" w14:textId="542519E2" w:rsidR="0079200A" w:rsidRPr="002B75B7" w:rsidRDefault="00605A45" w:rsidP="0092124A">
      <w:pPr>
        <w:tabs>
          <w:tab w:val="left" w:pos="851"/>
        </w:tabs>
        <w:spacing w:before="360"/>
        <w:jc w:val="both"/>
        <w:rPr>
          <w:rFonts w:ascii="Arial" w:hAnsi="Arial" w:cs="Arial"/>
          <w:szCs w:val="24"/>
          <w:lang w:eastAsia="lt-LT"/>
        </w:rPr>
      </w:pPr>
      <w:r w:rsidRPr="002B75B7">
        <w:rPr>
          <w:rFonts w:ascii="Arial" w:hAnsi="Arial" w:cs="Arial"/>
          <w:szCs w:val="24"/>
          <w:lang w:eastAsia="lt-LT"/>
        </w:rPr>
        <w:t>Apskaitos skyriaus</w:t>
      </w:r>
      <w:r w:rsidR="00004F07" w:rsidRPr="002B75B7">
        <w:rPr>
          <w:rFonts w:ascii="Arial" w:hAnsi="Arial" w:cs="Arial"/>
          <w:szCs w:val="24"/>
          <w:lang w:eastAsia="lt-LT"/>
        </w:rPr>
        <w:t xml:space="preserve"> vedėja</w:t>
      </w:r>
      <w:r w:rsidRPr="002B75B7">
        <w:rPr>
          <w:rFonts w:ascii="Arial" w:hAnsi="Arial" w:cs="Arial"/>
          <w:szCs w:val="24"/>
          <w:lang w:eastAsia="lt-LT"/>
        </w:rPr>
        <w:tab/>
      </w:r>
      <w:r w:rsidRPr="002B75B7">
        <w:rPr>
          <w:rFonts w:ascii="Arial" w:hAnsi="Arial" w:cs="Arial"/>
          <w:szCs w:val="24"/>
          <w:lang w:eastAsia="lt-LT"/>
        </w:rPr>
        <w:tab/>
      </w:r>
      <w:r w:rsidRPr="002B75B7">
        <w:rPr>
          <w:rFonts w:ascii="Arial" w:hAnsi="Arial" w:cs="Arial"/>
          <w:szCs w:val="24"/>
          <w:lang w:eastAsia="lt-LT"/>
        </w:rPr>
        <w:tab/>
      </w:r>
      <w:r w:rsidR="00A42628" w:rsidRPr="002B75B7">
        <w:rPr>
          <w:rFonts w:ascii="Arial" w:hAnsi="Arial" w:cs="Arial"/>
          <w:caps/>
          <w:szCs w:val="24"/>
          <w:lang w:eastAsia="lt-LT"/>
        </w:rPr>
        <w:t>_____________</w:t>
      </w:r>
      <w:r w:rsidR="00A42628" w:rsidRPr="002B75B7">
        <w:rPr>
          <w:rFonts w:ascii="Arial" w:hAnsi="Arial" w:cs="Arial"/>
          <w:caps/>
          <w:szCs w:val="24"/>
          <w:lang w:eastAsia="lt-LT"/>
        </w:rPr>
        <w:tab/>
      </w:r>
      <w:r w:rsidR="00A42628" w:rsidRPr="002B75B7">
        <w:rPr>
          <w:rFonts w:ascii="Arial" w:hAnsi="Arial" w:cs="Arial"/>
          <w:caps/>
          <w:szCs w:val="24"/>
          <w:lang w:eastAsia="lt-LT"/>
        </w:rPr>
        <w:tab/>
      </w:r>
      <w:r w:rsidRPr="002B75B7">
        <w:rPr>
          <w:rFonts w:ascii="Arial" w:hAnsi="Arial" w:cs="Arial"/>
          <w:caps/>
          <w:szCs w:val="24"/>
          <w:lang w:eastAsia="lt-LT"/>
        </w:rPr>
        <w:tab/>
      </w:r>
      <w:r w:rsidRPr="002B75B7">
        <w:rPr>
          <w:rFonts w:ascii="Arial" w:hAnsi="Arial" w:cs="Arial"/>
          <w:szCs w:val="24"/>
          <w:lang w:eastAsia="lt-LT"/>
        </w:rPr>
        <w:t>Ona Bartulienė</w:t>
      </w:r>
    </w:p>
    <w:p w14:paraId="30FF7C98" w14:textId="5CFFBD83" w:rsidR="0079200A" w:rsidRPr="002B75B7" w:rsidRDefault="00605A45">
      <w:pPr>
        <w:tabs>
          <w:tab w:val="left" w:pos="851"/>
        </w:tabs>
        <w:ind w:firstLine="3781"/>
        <w:jc w:val="both"/>
        <w:rPr>
          <w:rFonts w:ascii="Arial" w:hAnsi="Arial" w:cs="Arial"/>
          <w:szCs w:val="24"/>
          <w:lang w:eastAsia="lt-LT"/>
        </w:rPr>
      </w:pPr>
      <w:r w:rsidRPr="002B75B7">
        <w:rPr>
          <w:rFonts w:ascii="Arial" w:hAnsi="Arial" w:cs="Arial"/>
          <w:szCs w:val="24"/>
          <w:lang w:eastAsia="lt-LT"/>
        </w:rPr>
        <w:tab/>
      </w:r>
      <w:r w:rsidRPr="002B75B7">
        <w:rPr>
          <w:rFonts w:ascii="Arial" w:hAnsi="Arial" w:cs="Arial"/>
          <w:szCs w:val="24"/>
          <w:lang w:eastAsia="lt-LT"/>
        </w:rPr>
        <w:tab/>
      </w:r>
      <w:r w:rsidR="00A42628" w:rsidRPr="002B75B7">
        <w:rPr>
          <w:rFonts w:ascii="Arial" w:hAnsi="Arial" w:cs="Arial"/>
          <w:szCs w:val="24"/>
          <w:lang w:eastAsia="lt-LT"/>
        </w:rPr>
        <w:t>(parašas)</w:t>
      </w:r>
      <w:r w:rsidRPr="002B75B7">
        <w:rPr>
          <w:rFonts w:ascii="Arial" w:hAnsi="Arial" w:cs="Arial"/>
          <w:szCs w:val="24"/>
          <w:lang w:eastAsia="lt-LT"/>
        </w:rPr>
        <w:tab/>
      </w:r>
    </w:p>
    <w:sectPr w:rsidR="0079200A" w:rsidRPr="002B75B7" w:rsidSect="0092124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85E69" w14:textId="77777777" w:rsidR="0045510C" w:rsidRDefault="0045510C">
      <w:pPr>
        <w:rPr>
          <w:color w:val="000000"/>
          <w:szCs w:val="24"/>
          <w:lang w:eastAsia="lt-LT"/>
        </w:rPr>
      </w:pPr>
      <w:r>
        <w:rPr>
          <w:color w:val="000000"/>
          <w:szCs w:val="24"/>
          <w:lang w:eastAsia="lt-LT"/>
        </w:rPr>
        <w:separator/>
      </w:r>
    </w:p>
  </w:endnote>
  <w:endnote w:type="continuationSeparator" w:id="0">
    <w:p w14:paraId="6F01832E" w14:textId="77777777" w:rsidR="0045510C" w:rsidRDefault="0045510C">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79200A" w:rsidRDefault="0079200A">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79200A" w:rsidRDefault="0079200A">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79200A" w:rsidRDefault="0079200A">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69483" w14:textId="77777777" w:rsidR="0045510C" w:rsidRDefault="0045510C">
      <w:pPr>
        <w:rPr>
          <w:color w:val="000000"/>
          <w:szCs w:val="24"/>
          <w:lang w:eastAsia="lt-LT"/>
        </w:rPr>
      </w:pPr>
      <w:r>
        <w:rPr>
          <w:color w:val="000000"/>
          <w:szCs w:val="24"/>
          <w:lang w:eastAsia="lt-LT"/>
        </w:rPr>
        <w:separator/>
      </w:r>
    </w:p>
  </w:footnote>
  <w:footnote w:type="continuationSeparator" w:id="0">
    <w:p w14:paraId="797DF8B4" w14:textId="77777777" w:rsidR="0045510C" w:rsidRDefault="0045510C">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79200A" w:rsidRDefault="00A42628">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79200A" w:rsidRDefault="0079200A">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79200A" w:rsidRPr="008F1C3D" w:rsidRDefault="00A42628">
    <w:pPr>
      <w:framePr w:wrap="auto" w:vAnchor="text" w:hAnchor="margin" w:xAlign="center" w:y="1"/>
      <w:tabs>
        <w:tab w:val="center" w:pos="4819"/>
        <w:tab w:val="right" w:pos="9638"/>
      </w:tabs>
      <w:rPr>
        <w:rFonts w:ascii="Arial" w:hAnsi="Arial" w:cs="Arial"/>
        <w:color w:val="000000"/>
        <w:szCs w:val="24"/>
        <w:lang w:eastAsia="lt-LT"/>
      </w:rPr>
    </w:pPr>
    <w:r w:rsidRPr="008F1C3D">
      <w:rPr>
        <w:rFonts w:ascii="Arial" w:hAnsi="Arial" w:cs="Arial"/>
        <w:color w:val="000000"/>
        <w:szCs w:val="24"/>
        <w:lang w:eastAsia="lt-LT"/>
      </w:rPr>
      <w:fldChar w:fldCharType="begin"/>
    </w:r>
    <w:r w:rsidRPr="008F1C3D">
      <w:rPr>
        <w:rFonts w:ascii="Arial" w:hAnsi="Arial" w:cs="Arial"/>
        <w:color w:val="000000"/>
        <w:szCs w:val="24"/>
        <w:lang w:eastAsia="lt-LT"/>
      </w:rPr>
      <w:instrText xml:space="preserve">PAGE  </w:instrText>
    </w:r>
    <w:r w:rsidRPr="008F1C3D">
      <w:rPr>
        <w:rFonts w:ascii="Arial" w:hAnsi="Arial" w:cs="Arial"/>
        <w:color w:val="000000"/>
        <w:szCs w:val="24"/>
        <w:lang w:eastAsia="lt-LT"/>
      </w:rPr>
      <w:fldChar w:fldCharType="separate"/>
    </w:r>
    <w:r w:rsidR="00D55F04">
      <w:rPr>
        <w:rFonts w:ascii="Arial" w:hAnsi="Arial" w:cs="Arial"/>
        <w:noProof/>
        <w:color w:val="000000"/>
        <w:szCs w:val="24"/>
        <w:lang w:eastAsia="lt-LT"/>
      </w:rPr>
      <w:t>4</w:t>
    </w:r>
    <w:r w:rsidRPr="008F1C3D">
      <w:rPr>
        <w:rFonts w:ascii="Arial" w:hAnsi="Arial" w:cs="Arial"/>
        <w:color w:val="000000"/>
        <w:szCs w:val="24"/>
        <w:lang w:eastAsia="lt-LT"/>
      </w:rPr>
      <w:fldChar w:fldCharType="end"/>
    </w:r>
  </w:p>
  <w:p w14:paraId="0205F43B" w14:textId="77777777" w:rsidR="0079200A" w:rsidRPr="008F1C3D" w:rsidRDefault="0079200A">
    <w:pPr>
      <w:tabs>
        <w:tab w:val="center" w:pos="4819"/>
        <w:tab w:val="right" w:pos="9638"/>
      </w:tabs>
      <w:rPr>
        <w:rFonts w:ascii="Arial" w:hAnsi="Arial" w:cs="Arial"/>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79200A" w:rsidRPr="0092124A" w:rsidRDefault="0079200A">
    <w:pPr>
      <w:tabs>
        <w:tab w:val="center" w:pos="4986"/>
        <w:tab w:val="right" w:pos="9972"/>
      </w:tabs>
      <w:rPr>
        <w:rFonts w:ascii="Arial" w:hAnsi="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F3517"/>
    <w:multiLevelType w:val="hybridMultilevel"/>
    <w:tmpl w:val="024A39A0"/>
    <w:lvl w:ilvl="0" w:tplc="DD34C2EE">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55B13CF8"/>
    <w:multiLevelType w:val="hybridMultilevel"/>
    <w:tmpl w:val="2C2A8B36"/>
    <w:lvl w:ilvl="0" w:tplc="0427000F">
      <w:start w:val="1"/>
      <w:numFmt w:val="decimal"/>
      <w:lvlText w:val="%1."/>
      <w:lvlJc w:val="left"/>
      <w:pPr>
        <w:ind w:left="928"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2" w15:restartNumberingAfterBreak="0">
    <w:nsid w:val="62702155"/>
    <w:multiLevelType w:val="multilevel"/>
    <w:tmpl w:val="F5C08906"/>
    <w:lvl w:ilvl="0">
      <w:start w:val="1"/>
      <w:numFmt w:val="decimal"/>
      <w:lvlText w:val="%1."/>
      <w:lvlJc w:val="left"/>
      <w:pPr>
        <w:ind w:left="785" w:hanging="360"/>
      </w:pPr>
    </w:lvl>
    <w:lvl w:ilvl="1">
      <w:start w:val="1"/>
      <w:numFmt w:val="decimal"/>
      <w:lvlText w:val="3.%2."/>
      <w:lvlJc w:val="left"/>
      <w:pPr>
        <w:ind w:left="1211" w:hanging="360"/>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BA55CA"/>
    <w:multiLevelType w:val="hybridMultilevel"/>
    <w:tmpl w:val="D90092E8"/>
    <w:lvl w:ilvl="0" w:tplc="DE7AA606">
      <w:start w:val="1"/>
      <w:numFmt w:val="decimal"/>
      <w:lvlText w:val="3.%1."/>
      <w:lvlJc w:val="left"/>
      <w:pPr>
        <w:ind w:left="928" w:hanging="360"/>
      </w:pPr>
      <w:rPr>
        <w:rFonts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num w:numId="1" w16cid:durableId="1021669138">
    <w:abstractNumId w:val="0"/>
  </w:num>
  <w:num w:numId="2" w16cid:durableId="953707317">
    <w:abstractNumId w:val="3"/>
  </w:num>
  <w:num w:numId="3" w16cid:durableId="2007399199">
    <w:abstractNumId w:val="1"/>
  </w:num>
  <w:num w:numId="4" w16cid:durableId="334386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0C32"/>
    <w:rsid w:val="00001AD1"/>
    <w:rsid w:val="000037D7"/>
    <w:rsid w:val="00004F07"/>
    <w:rsid w:val="0000523E"/>
    <w:rsid w:val="00010A13"/>
    <w:rsid w:val="00011599"/>
    <w:rsid w:val="000119F2"/>
    <w:rsid w:val="00012C95"/>
    <w:rsid w:val="00015881"/>
    <w:rsid w:val="00016018"/>
    <w:rsid w:val="00016504"/>
    <w:rsid w:val="0001710C"/>
    <w:rsid w:val="000172BB"/>
    <w:rsid w:val="00023D92"/>
    <w:rsid w:val="000317D1"/>
    <w:rsid w:val="000417D8"/>
    <w:rsid w:val="00053226"/>
    <w:rsid w:val="000539A3"/>
    <w:rsid w:val="00053F2D"/>
    <w:rsid w:val="00062FAA"/>
    <w:rsid w:val="00063E1C"/>
    <w:rsid w:val="00066242"/>
    <w:rsid w:val="000700F2"/>
    <w:rsid w:val="00070F34"/>
    <w:rsid w:val="0007426C"/>
    <w:rsid w:val="00076E94"/>
    <w:rsid w:val="0008152A"/>
    <w:rsid w:val="00085404"/>
    <w:rsid w:val="00085EF5"/>
    <w:rsid w:val="000866FF"/>
    <w:rsid w:val="00090111"/>
    <w:rsid w:val="000923F1"/>
    <w:rsid w:val="00093DE5"/>
    <w:rsid w:val="00094C28"/>
    <w:rsid w:val="000960A5"/>
    <w:rsid w:val="000977EA"/>
    <w:rsid w:val="000A01F3"/>
    <w:rsid w:val="000A58F7"/>
    <w:rsid w:val="000B2963"/>
    <w:rsid w:val="000B2E2E"/>
    <w:rsid w:val="000B3F91"/>
    <w:rsid w:val="000B4710"/>
    <w:rsid w:val="000B5ECA"/>
    <w:rsid w:val="000B67D7"/>
    <w:rsid w:val="000B7D3D"/>
    <w:rsid w:val="000C25D5"/>
    <w:rsid w:val="000C487C"/>
    <w:rsid w:val="000C63A6"/>
    <w:rsid w:val="000D13D9"/>
    <w:rsid w:val="000D7CCD"/>
    <w:rsid w:val="000E0959"/>
    <w:rsid w:val="000E1111"/>
    <w:rsid w:val="000E2F69"/>
    <w:rsid w:val="000E3031"/>
    <w:rsid w:val="000E60F9"/>
    <w:rsid w:val="000E7589"/>
    <w:rsid w:val="000E77E9"/>
    <w:rsid w:val="000E7EA7"/>
    <w:rsid w:val="000F247B"/>
    <w:rsid w:val="000F33C8"/>
    <w:rsid w:val="000F3AD6"/>
    <w:rsid w:val="000F67B9"/>
    <w:rsid w:val="001057F7"/>
    <w:rsid w:val="00106F4A"/>
    <w:rsid w:val="00107ACF"/>
    <w:rsid w:val="0011078D"/>
    <w:rsid w:val="00110D09"/>
    <w:rsid w:val="00111247"/>
    <w:rsid w:val="00112029"/>
    <w:rsid w:val="00112C2B"/>
    <w:rsid w:val="00112C90"/>
    <w:rsid w:val="00112CD5"/>
    <w:rsid w:val="00113923"/>
    <w:rsid w:val="00115EC5"/>
    <w:rsid w:val="00117D54"/>
    <w:rsid w:val="001234EC"/>
    <w:rsid w:val="00125BAD"/>
    <w:rsid w:val="00127B81"/>
    <w:rsid w:val="00130390"/>
    <w:rsid w:val="00130B69"/>
    <w:rsid w:val="001352B7"/>
    <w:rsid w:val="001519F6"/>
    <w:rsid w:val="00151B76"/>
    <w:rsid w:val="00152641"/>
    <w:rsid w:val="00154B87"/>
    <w:rsid w:val="001559CD"/>
    <w:rsid w:val="00157962"/>
    <w:rsid w:val="001601E8"/>
    <w:rsid w:val="00160870"/>
    <w:rsid w:val="001627EF"/>
    <w:rsid w:val="001633F9"/>
    <w:rsid w:val="0016468C"/>
    <w:rsid w:val="00166618"/>
    <w:rsid w:val="00167EB0"/>
    <w:rsid w:val="00167F85"/>
    <w:rsid w:val="00173CCF"/>
    <w:rsid w:val="00175D49"/>
    <w:rsid w:val="00184829"/>
    <w:rsid w:val="001862CD"/>
    <w:rsid w:val="00186F6B"/>
    <w:rsid w:val="0018797B"/>
    <w:rsid w:val="00190094"/>
    <w:rsid w:val="00192F19"/>
    <w:rsid w:val="00195612"/>
    <w:rsid w:val="0019632C"/>
    <w:rsid w:val="001A1DFE"/>
    <w:rsid w:val="001A1EC5"/>
    <w:rsid w:val="001A24E6"/>
    <w:rsid w:val="001A2B32"/>
    <w:rsid w:val="001A5AD3"/>
    <w:rsid w:val="001B10DC"/>
    <w:rsid w:val="001B544A"/>
    <w:rsid w:val="001B618C"/>
    <w:rsid w:val="001B70C3"/>
    <w:rsid w:val="001B7652"/>
    <w:rsid w:val="001C1FB5"/>
    <w:rsid w:val="001C2D4B"/>
    <w:rsid w:val="001D0C99"/>
    <w:rsid w:val="001E0925"/>
    <w:rsid w:val="001E0F0D"/>
    <w:rsid w:val="001E1C05"/>
    <w:rsid w:val="001E1ED2"/>
    <w:rsid w:val="001E54F9"/>
    <w:rsid w:val="001E57C2"/>
    <w:rsid w:val="001E5EA4"/>
    <w:rsid w:val="001E6AB1"/>
    <w:rsid w:val="001F0403"/>
    <w:rsid w:val="001F3932"/>
    <w:rsid w:val="0020327E"/>
    <w:rsid w:val="00207FE4"/>
    <w:rsid w:val="00210208"/>
    <w:rsid w:val="00210369"/>
    <w:rsid w:val="0021313F"/>
    <w:rsid w:val="002171BA"/>
    <w:rsid w:val="0022248F"/>
    <w:rsid w:val="00225029"/>
    <w:rsid w:val="0022538F"/>
    <w:rsid w:val="0022691D"/>
    <w:rsid w:val="00227043"/>
    <w:rsid w:val="00230A5A"/>
    <w:rsid w:val="00235785"/>
    <w:rsid w:val="00235EDD"/>
    <w:rsid w:val="00243D5F"/>
    <w:rsid w:val="00247309"/>
    <w:rsid w:val="00247F10"/>
    <w:rsid w:val="00250BEF"/>
    <w:rsid w:val="00251229"/>
    <w:rsid w:val="00251F6F"/>
    <w:rsid w:val="00254358"/>
    <w:rsid w:val="00260FEA"/>
    <w:rsid w:val="00262AD5"/>
    <w:rsid w:val="00264851"/>
    <w:rsid w:val="002649E6"/>
    <w:rsid w:val="00266056"/>
    <w:rsid w:val="0027003C"/>
    <w:rsid w:val="00271BAE"/>
    <w:rsid w:val="00271FA9"/>
    <w:rsid w:val="00280D4C"/>
    <w:rsid w:val="00280F88"/>
    <w:rsid w:val="00282F1B"/>
    <w:rsid w:val="00284B43"/>
    <w:rsid w:val="00286C14"/>
    <w:rsid w:val="00290AFB"/>
    <w:rsid w:val="00290EEE"/>
    <w:rsid w:val="00293911"/>
    <w:rsid w:val="0029512E"/>
    <w:rsid w:val="002963DD"/>
    <w:rsid w:val="002A1004"/>
    <w:rsid w:val="002A47B1"/>
    <w:rsid w:val="002B261B"/>
    <w:rsid w:val="002B43F3"/>
    <w:rsid w:val="002B4453"/>
    <w:rsid w:val="002B4FC1"/>
    <w:rsid w:val="002B6130"/>
    <w:rsid w:val="002B61A3"/>
    <w:rsid w:val="002B75B7"/>
    <w:rsid w:val="002C001A"/>
    <w:rsid w:val="002C03DD"/>
    <w:rsid w:val="002C0CAA"/>
    <w:rsid w:val="002C26B6"/>
    <w:rsid w:val="002C38AC"/>
    <w:rsid w:val="002C45BB"/>
    <w:rsid w:val="002C4832"/>
    <w:rsid w:val="002C4E2E"/>
    <w:rsid w:val="002C5C83"/>
    <w:rsid w:val="002C6947"/>
    <w:rsid w:val="002C7860"/>
    <w:rsid w:val="002D2F7B"/>
    <w:rsid w:val="002D4527"/>
    <w:rsid w:val="002E2357"/>
    <w:rsid w:val="002E4721"/>
    <w:rsid w:val="002E496A"/>
    <w:rsid w:val="002F4D7C"/>
    <w:rsid w:val="00301865"/>
    <w:rsid w:val="00306530"/>
    <w:rsid w:val="00307152"/>
    <w:rsid w:val="00313E58"/>
    <w:rsid w:val="00321182"/>
    <w:rsid w:val="0032345A"/>
    <w:rsid w:val="0032397C"/>
    <w:rsid w:val="00326DDF"/>
    <w:rsid w:val="00330BC8"/>
    <w:rsid w:val="00334EE9"/>
    <w:rsid w:val="003407BA"/>
    <w:rsid w:val="00346741"/>
    <w:rsid w:val="003467FC"/>
    <w:rsid w:val="00346F10"/>
    <w:rsid w:val="00354C0A"/>
    <w:rsid w:val="00356DE6"/>
    <w:rsid w:val="00360E21"/>
    <w:rsid w:val="00361E9D"/>
    <w:rsid w:val="0036734B"/>
    <w:rsid w:val="00367E09"/>
    <w:rsid w:val="003702BB"/>
    <w:rsid w:val="00370CCD"/>
    <w:rsid w:val="00371878"/>
    <w:rsid w:val="00371EAC"/>
    <w:rsid w:val="00372A46"/>
    <w:rsid w:val="003730EC"/>
    <w:rsid w:val="00374A67"/>
    <w:rsid w:val="00376968"/>
    <w:rsid w:val="00377BF8"/>
    <w:rsid w:val="00381BF0"/>
    <w:rsid w:val="003825A9"/>
    <w:rsid w:val="00384FC6"/>
    <w:rsid w:val="00385269"/>
    <w:rsid w:val="0038745E"/>
    <w:rsid w:val="0039374F"/>
    <w:rsid w:val="003975D2"/>
    <w:rsid w:val="00397680"/>
    <w:rsid w:val="003A1024"/>
    <w:rsid w:val="003A1BA9"/>
    <w:rsid w:val="003A44B9"/>
    <w:rsid w:val="003A5918"/>
    <w:rsid w:val="003A6409"/>
    <w:rsid w:val="003A7015"/>
    <w:rsid w:val="003B0898"/>
    <w:rsid w:val="003B1293"/>
    <w:rsid w:val="003B2A28"/>
    <w:rsid w:val="003B7D17"/>
    <w:rsid w:val="003C1706"/>
    <w:rsid w:val="003C301D"/>
    <w:rsid w:val="003C3BE9"/>
    <w:rsid w:val="003C64E4"/>
    <w:rsid w:val="003D013C"/>
    <w:rsid w:val="003D1537"/>
    <w:rsid w:val="003D22F9"/>
    <w:rsid w:val="003D31ED"/>
    <w:rsid w:val="003D32EE"/>
    <w:rsid w:val="003D4B11"/>
    <w:rsid w:val="003D658B"/>
    <w:rsid w:val="003E6571"/>
    <w:rsid w:val="003F1BEE"/>
    <w:rsid w:val="003F48FA"/>
    <w:rsid w:val="003F4CEA"/>
    <w:rsid w:val="003F6173"/>
    <w:rsid w:val="003F61C4"/>
    <w:rsid w:val="003F623D"/>
    <w:rsid w:val="003F6F7D"/>
    <w:rsid w:val="003F78AC"/>
    <w:rsid w:val="003F7B6D"/>
    <w:rsid w:val="00401E2C"/>
    <w:rsid w:val="00402BE5"/>
    <w:rsid w:val="00404323"/>
    <w:rsid w:val="00405854"/>
    <w:rsid w:val="00405C61"/>
    <w:rsid w:val="00405F61"/>
    <w:rsid w:val="004071A9"/>
    <w:rsid w:val="004073C0"/>
    <w:rsid w:val="00416EED"/>
    <w:rsid w:val="0042150F"/>
    <w:rsid w:val="00421F0E"/>
    <w:rsid w:val="004224A2"/>
    <w:rsid w:val="00425C44"/>
    <w:rsid w:val="004276DD"/>
    <w:rsid w:val="004368A2"/>
    <w:rsid w:val="00436E8E"/>
    <w:rsid w:val="004376E1"/>
    <w:rsid w:val="004377AC"/>
    <w:rsid w:val="00440D5C"/>
    <w:rsid w:val="00442CA2"/>
    <w:rsid w:val="0044447C"/>
    <w:rsid w:val="004466FF"/>
    <w:rsid w:val="004503BB"/>
    <w:rsid w:val="00450FCF"/>
    <w:rsid w:val="004520E1"/>
    <w:rsid w:val="00453B52"/>
    <w:rsid w:val="00453C52"/>
    <w:rsid w:val="0045510C"/>
    <w:rsid w:val="0045650D"/>
    <w:rsid w:val="0045754A"/>
    <w:rsid w:val="00460FE0"/>
    <w:rsid w:val="0046199D"/>
    <w:rsid w:val="00464C24"/>
    <w:rsid w:val="004654FD"/>
    <w:rsid w:val="00466D01"/>
    <w:rsid w:val="0047027B"/>
    <w:rsid w:val="00470EA5"/>
    <w:rsid w:val="0048188C"/>
    <w:rsid w:val="004860EA"/>
    <w:rsid w:val="00487F19"/>
    <w:rsid w:val="0049188F"/>
    <w:rsid w:val="00492214"/>
    <w:rsid w:val="004922AB"/>
    <w:rsid w:val="004A5925"/>
    <w:rsid w:val="004B37B8"/>
    <w:rsid w:val="004B5CC9"/>
    <w:rsid w:val="004C4F7D"/>
    <w:rsid w:val="004C5475"/>
    <w:rsid w:val="004C62F8"/>
    <w:rsid w:val="004C7F41"/>
    <w:rsid w:val="004D16C9"/>
    <w:rsid w:val="004D1D10"/>
    <w:rsid w:val="004D6764"/>
    <w:rsid w:val="004D7893"/>
    <w:rsid w:val="004E02A0"/>
    <w:rsid w:val="004E06ED"/>
    <w:rsid w:val="004E1CC4"/>
    <w:rsid w:val="004E1CEB"/>
    <w:rsid w:val="004E6B63"/>
    <w:rsid w:val="004E6F6F"/>
    <w:rsid w:val="004F026F"/>
    <w:rsid w:val="004F550D"/>
    <w:rsid w:val="004F5859"/>
    <w:rsid w:val="004F62D8"/>
    <w:rsid w:val="004F79A6"/>
    <w:rsid w:val="004F7B97"/>
    <w:rsid w:val="00501D1E"/>
    <w:rsid w:val="005035E9"/>
    <w:rsid w:val="005035F7"/>
    <w:rsid w:val="005046E8"/>
    <w:rsid w:val="00511F73"/>
    <w:rsid w:val="005152A6"/>
    <w:rsid w:val="00517FA6"/>
    <w:rsid w:val="00520ABA"/>
    <w:rsid w:val="0052173A"/>
    <w:rsid w:val="00521DFB"/>
    <w:rsid w:val="005259AF"/>
    <w:rsid w:val="005260AB"/>
    <w:rsid w:val="0052717B"/>
    <w:rsid w:val="00536939"/>
    <w:rsid w:val="00542CD9"/>
    <w:rsid w:val="005435B6"/>
    <w:rsid w:val="005455E5"/>
    <w:rsid w:val="00550F94"/>
    <w:rsid w:val="00552EE9"/>
    <w:rsid w:val="00560CC6"/>
    <w:rsid w:val="005621DF"/>
    <w:rsid w:val="005632B9"/>
    <w:rsid w:val="005642D8"/>
    <w:rsid w:val="00567AC5"/>
    <w:rsid w:val="00567CCF"/>
    <w:rsid w:val="00571493"/>
    <w:rsid w:val="00571FF9"/>
    <w:rsid w:val="0057539B"/>
    <w:rsid w:val="00577474"/>
    <w:rsid w:val="00580497"/>
    <w:rsid w:val="00582228"/>
    <w:rsid w:val="00584553"/>
    <w:rsid w:val="00585493"/>
    <w:rsid w:val="005905CD"/>
    <w:rsid w:val="00591B5E"/>
    <w:rsid w:val="00593236"/>
    <w:rsid w:val="005A0812"/>
    <w:rsid w:val="005A3D81"/>
    <w:rsid w:val="005A5598"/>
    <w:rsid w:val="005A76F7"/>
    <w:rsid w:val="005B5176"/>
    <w:rsid w:val="005B5890"/>
    <w:rsid w:val="005B599A"/>
    <w:rsid w:val="005C225B"/>
    <w:rsid w:val="005C5B47"/>
    <w:rsid w:val="005C747F"/>
    <w:rsid w:val="005D19A6"/>
    <w:rsid w:val="005D4418"/>
    <w:rsid w:val="005D51DE"/>
    <w:rsid w:val="005D7469"/>
    <w:rsid w:val="005D7984"/>
    <w:rsid w:val="005D7CCD"/>
    <w:rsid w:val="005E08F1"/>
    <w:rsid w:val="005E1664"/>
    <w:rsid w:val="005E1FF5"/>
    <w:rsid w:val="005E2956"/>
    <w:rsid w:val="005E4544"/>
    <w:rsid w:val="005E5DFC"/>
    <w:rsid w:val="005F05AC"/>
    <w:rsid w:val="005F1EB2"/>
    <w:rsid w:val="005F20E3"/>
    <w:rsid w:val="005F4483"/>
    <w:rsid w:val="00602602"/>
    <w:rsid w:val="00604A78"/>
    <w:rsid w:val="00605A45"/>
    <w:rsid w:val="006124BF"/>
    <w:rsid w:val="00612A9B"/>
    <w:rsid w:val="00612EC0"/>
    <w:rsid w:val="00614BC7"/>
    <w:rsid w:val="00614FD4"/>
    <w:rsid w:val="00622785"/>
    <w:rsid w:val="00624A47"/>
    <w:rsid w:val="006273B5"/>
    <w:rsid w:val="00627610"/>
    <w:rsid w:val="00627EA3"/>
    <w:rsid w:val="00632875"/>
    <w:rsid w:val="00635ADF"/>
    <w:rsid w:val="00636C63"/>
    <w:rsid w:val="006375D6"/>
    <w:rsid w:val="00640784"/>
    <w:rsid w:val="006412CD"/>
    <w:rsid w:val="00641EA7"/>
    <w:rsid w:val="00642257"/>
    <w:rsid w:val="00642CB1"/>
    <w:rsid w:val="00644278"/>
    <w:rsid w:val="00645853"/>
    <w:rsid w:val="00647F72"/>
    <w:rsid w:val="006526CB"/>
    <w:rsid w:val="00657709"/>
    <w:rsid w:val="00661CBC"/>
    <w:rsid w:val="00661E4A"/>
    <w:rsid w:val="006626D3"/>
    <w:rsid w:val="00663329"/>
    <w:rsid w:val="00663712"/>
    <w:rsid w:val="00666161"/>
    <w:rsid w:val="00666850"/>
    <w:rsid w:val="00671344"/>
    <w:rsid w:val="00673338"/>
    <w:rsid w:val="00673EBE"/>
    <w:rsid w:val="00676A8E"/>
    <w:rsid w:val="00680466"/>
    <w:rsid w:val="006840D0"/>
    <w:rsid w:val="00685189"/>
    <w:rsid w:val="0068581D"/>
    <w:rsid w:val="00685B52"/>
    <w:rsid w:val="0068728A"/>
    <w:rsid w:val="006904F6"/>
    <w:rsid w:val="006934CD"/>
    <w:rsid w:val="00694861"/>
    <w:rsid w:val="006951C5"/>
    <w:rsid w:val="00695FAC"/>
    <w:rsid w:val="00697A3B"/>
    <w:rsid w:val="006A116B"/>
    <w:rsid w:val="006A2C6D"/>
    <w:rsid w:val="006A4B64"/>
    <w:rsid w:val="006A67C7"/>
    <w:rsid w:val="006B2E91"/>
    <w:rsid w:val="006B47E2"/>
    <w:rsid w:val="006B6991"/>
    <w:rsid w:val="006B6DF8"/>
    <w:rsid w:val="006B7B8C"/>
    <w:rsid w:val="006C7C4F"/>
    <w:rsid w:val="006D03F4"/>
    <w:rsid w:val="006D5324"/>
    <w:rsid w:val="006D57CF"/>
    <w:rsid w:val="006E0F46"/>
    <w:rsid w:val="006E1FC9"/>
    <w:rsid w:val="006E2F6C"/>
    <w:rsid w:val="006E3099"/>
    <w:rsid w:val="006E3BDB"/>
    <w:rsid w:val="006E6B55"/>
    <w:rsid w:val="006F2E2B"/>
    <w:rsid w:val="006F407D"/>
    <w:rsid w:val="006F4D59"/>
    <w:rsid w:val="006F4F50"/>
    <w:rsid w:val="006F565B"/>
    <w:rsid w:val="006F7838"/>
    <w:rsid w:val="00702BBA"/>
    <w:rsid w:val="00703063"/>
    <w:rsid w:val="00706996"/>
    <w:rsid w:val="007126E0"/>
    <w:rsid w:val="0071387C"/>
    <w:rsid w:val="007140A6"/>
    <w:rsid w:val="00717547"/>
    <w:rsid w:val="00720F99"/>
    <w:rsid w:val="00722063"/>
    <w:rsid w:val="00724855"/>
    <w:rsid w:val="0073075E"/>
    <w:rsid w:val="007308CC"/>
    <w:rsid w:val="0073234B"/>
    <w:rsid w:val="007334E3"/>
    <w:rsid w:val="00734285"/>
    <w:rsid w:val="0073503A"/>
    <w:rsid w:val="00737E7E"/>
    <w:rsid w:val="00747CD7"/>
    <w:rsid w:val="00750E8B"/>
    <w:rsid w:val="007525D9"/>
    <w:rsid w:val="007556CA"/>
    <w:rsid w:val="00756009"/>
    <w:rsid w:val="007574AB"/>
    <w:rsid w:val="007575A1"/>
    <w:rsid w:val="007577AB"/>
    <w:rsid w:val="007630E5"/>
    <w:rsid w:val="00763275"/>
    <w:rsid w:val="007673FB"/>
    <w:rsid w:val="007712D5"/>
    <w:rsid w:val="00772586"/>
    <w:rsid w:val="00773FF9"/>
    <w:rsid w:val="00774DF5"/>
    <w:rsid w:val="00774F10"/>
    <w:rsid w:val="00774FE4"/>
    <w:rsid w:val="007778A4"/>
    <w:rsid w:val="00777D1B"/>
    <w:rsid w:val="00781ED3"/>
    <w:rsid w:val="0078377F"/>
    <w:rsid w:val="0078680E"/>
    <w:rsid w:val="00787147"/>
    <w:rsid w:val="00787E23"/>
    <w:rsid w:val="007908C9"/>
    <w:rsid w:val="00790B6C"/>
    <w:rsid w:val="00791C57"/>
    <w:rsid w:val="0079200A"/>
    <w:rsid w:val="007A1367"/>
    <w:rsid w:val="007A157D"/>
    <w:rsid w:val="007A1767"/>
    <w:rsid w:val="007A3AC5"/>
    <w:rsid w:val="007A6FA9"/>
    <w:rsid w:val="007A6FB1"/>
    <w:rsid w:val="007B056D"/>
    <w:rsid w:val="007B35C6"/>
    <w:rsid w:val="007B4EE8"/>
    <w:rsid w:val="007B6402"/>
    <w:rsid w:val="007C1225"/>
    <w:rsid w:val="007C25E8"/>
    <w:rsid w:val="007C305D"/>
    <w:rsid w:val="007C3B6A"/>
    <w:rsid w:val="007D0605"/>
    <w:rsid w:val="007D276D"/>
    <w:rsid w:val="007D5BDA"/>
    <w:rsid w:val="007D73D4"/>
    <w:rsid w:val="007E44F8"/>
    <w:rsid w:val="007E479B"/>
    <w:rsid w:val="007E53F5"/>
    <w:rsid w:val="007E6BEC"/>
    <w:rsid w:val="007F3940"/>
    <w:rsid w:val="007F4777"/>
    <w:rsid w:val="007F5583"/>
    <w:rsid w:val="007F6BEB"/>
    <w:rsid w:val="00802360"/>
    <w:rsid w:val="00804261"/>
    <w:rsid w:val="00805DE1"/>
    <w:rsid w:val="00806D22"/>
    <w:rsid w:val="00810471"/>
    <w:rsid w:val="00813338"/>
    <w:rsid w:val="00814FC2"/>
    <w:rsid w:val="00815E82"/>
    <w:rsid w:val="00823362"/>
    <w:rsid w:val="008238A7"/>
    <w:rsid w:val="00823CDD"/>
    <w:rsid w:val="00826063"/>
    <w:rsid w:val="00826496"/>
    <w:rsid w:val="0082698F"/>
    <w:rsid w:val="00827157"/>
    <w:rsid w:val="008313F6"/>
    <w:rsid w:val="008314AD"/>
    <w:rsid w:val="0083226A"/>
    <w:rsid w:val="008328A8"/>
    <w:rsid w:val="008344A8"/>
    <w:rsid w:val="008401BE"/>
    <w:rsid w:val="00841164"/>
    <w:rsid w:val="00841D94"/>
    <w:rsid w:val="008420FB"/>
    <w:rsid w:val="008421A2"/>
    <w:rsid w:val="00853857"/>
    <w:rsid w:val="008541B5"/>
    <w:rsid w:val="0085498B"/>
    <w:rsid w:val="008569E9"/>
    <w:rsid w:val="0086377C"/>
    <w:rsid w:val="00863851"/>
    <w:rsid w:val="008657AB"/>
    <w:rsid w:val="00866E25"/>
    <w:rsid w:val="00870F84"/>
    <w:rsid w:val="00874F66"/>
    <w:rsid w:val="00875E15"/>
    <w:rsid w:val="0087654A"/>
    <w:rsid w:val="00876B9D"/>
    <w:rsid w:val="00876E1D"/>
    <w:rsid w:val="00877DCA"/>
    <w:rsid w:val="00880354"/>
    <w:rsid w:val="00880FDD"/>
    <w:rsid w:val="0088142C"/>
    <w:rsid w:val="00881449"/>
    <w:rsid w:val="00881C89"/>
    <w:rsid w:val="00882731"/>
    <w:rsid w:val="008855D7"/>
    <w:rsid w:val="00887AE5"/>
    <w:rsid w:val="00891F3C"/>
    <w:rsid w:val="00892E8B"/>
    <w:rsid w:val="00892FF7"/>
    <w:rsid w:val="008951B7"/>
    <w:rsid w:val="008A7630"/>
    <w:rsid w:val="008A778F"/>
    <w:rsid w:val="008B09DA"/>
    <w:rsid w:val="008C09B9"/>
    <w:rsid w:val="008C1173"/>
    <w:rsid w:val="008C1D26"/>
    <w:rsid w:val="008C1F8C"/>
    <w:rsid w:val="008C675A"/>
    <w:rsid w:val="008C761E"/>
    <w:rsid w:val="008D32F9"/>
    <w:rsid w:val="008D4A00"/>
    <w:rsid w:val="008E1CC2"/>
    <w:rsid w:val="008E32CD"/>
    <w:rsid w:val="008E5DDB"/>
    <w:rsid w:val="008F01EE"/>
    <w:rsid w:val="008F065D"/>
    <w:rsid w:val="008F173B"/>
    <w:rsid w:val="008F19A9"/>
    <w:rsid w:val="008F1C3D"/>
    <w:rsid w:val="008F1D90"/>
    <w:rsid w:val="008F27CA"/>
    <w:rsid w:val="008F69D5"/>
    <w:rsid w:val="00901BA5"/>
    <w:rsid w:val="00904B57"/>
    <w:rsid w:val="00911AC7"/>
    <w:rsid w:val="00914EF0"/>
    <w:rsid w:val="00915DC2"/>
    <w:rsid w:val="00915F7F"/>
    <w:rsid w:val="009163AF"/>
    <w:rsid w:val="0092124A"/>
    <w:rsid w:val="00922297"/>
    <w:rsid w:val="00922F57"/>
    <w:rsid w:val="00924B3C"/>
    <w:rsid w:val="00925460"/>
    <w:rsid w:val="00930074"/>
    <w:rsid w:val="0093235C"/>
    <w:rsid w:val="009323BC"/>
    <w:rsid w:val="00936162"/>
    <w:rsid w:val="00936301"/>
    <w:rsid w:val="0094030E"/>
    <w:rsid w:val="00941782"/>
    <w:rsid w:val="0094558D"/>
    <w:rsid w:val="00953309"/>
    <w:rsid w:val="00962B38"/>
    <w:rsid w:val="0096518C"/>
    <w:rsid w:val="009731F2"/>
    <w:rsid w:val="00982C77"/>
    <w:rsid w:val="00985A5E"/>
    <w:rsid w:val="00986449"/>
    <w:rsid w:val="00986C90"/>
    <w:rsid w:val="00986D14"/>
    <w:rsid w:val="009900D8"/>
    <w:rsid w:val="00992A95"/>
    <w:rsid w:val="00994A3B"/>
    <w:rsid w:val="00995041"/>
    <w:rsid w:val="0099591B"/>
    <w:rsid w:val="0099780C"/>
    <w:rsid w:val="00997CC2"/>
    <w:rsid w:val="009A3EB7"/>
    <w:rsid w:val="009A6E91"/>
    <w:rsid w:val="009A7167"/>
    <w:rsid w:val="009B0E9E"/>
    <w:rsid w:val="009B1EB0"/>
    <w:rsid w:val="009B2102"/>
    <w:rsid w:val="009B4F81"/>
    <w:rsid w:val="009B5BBE"/>
    <w:rsid w:val="009C0789"/>
    <w:rsid w:val="009C0E57"/>
    <w:rsid w:val="009C11AA"/>
    <w:rsid w:val="009C1D23"/>
    <w:rsid w:val="009C3D32"/>
    <w:rsid w:val="009C4DFE"/>
    <w:rsid w:val="009D351E"/>
    <w:rsid w:val="009D438E"/>
    <w:rsid w:val="009D6F24"/>
    <w:rsid w:val="009D71D9"/>
    <w:rsid w:val="009E1442"/>
    <w:rsid w:val="009E49E2"/>
    <w:rsid w:val="009E5AF6"/>
    <w:rsid w:val="009F1587"/>
    <w:rsid w:val="009F3046"/>
    <w:rsid w:val="009F373F"/>
    <w:rsid w:val="009F464E"/>
    <w:rsid w:val="009F4FC7"/>
    <w:rsid w:val="009F67AA"/>
    <w:rsid w:val="00A00E32"/>
    <w:rsid w:val="00A021E5"/>
    <w:rsid w:val="00A02651"/>
    <w:rsid w:val="00A043B7"/>
    <w:rsid w:val="00A05A3D"/>
    <w:rsid w:val="00A06B27"/>
    <w:rsid w:val="00A06C35"/>
    <w:rsid w:val="00A06DAB"/>
    <w:rsid w:val="00A13AFE"/>
    <w:rsid w:val="00A15B5B"/>
    <w:rsid w:val="00A251DB"/>
    <w:rsid w:val="00A27856"/>
    <w:rsid w:val="00A3056D"/>
    <w:rsid w:val="00A4028A"/>
    <w:rsid w:val="00A40CAC"/>
    <w:rsid w:val="00A42628"/>
    <w:rsid w:val="00A4465B"/>
    <w:rsid w:val="00A46178"/>
    <w:rsid w:val="00A51AB0"/>
    <w:rsid w:val="00A54125"/>
    <w:rsid w:val="00A541FE"/>
    <w:rsid w:val="00A5491D"/>
    <w:rsid w:val="00A55653"/>
    <w:rsid w:val="00A607EB"/>
    <w:rsid w:val="00A61018"/>
    <w:rsid w:val="00A636B7"/>
    <w:rsid w:val="00A63A22"/>
    <w:rsid w:val="00A648CE"/>
    <w:rsid w:val="00A675CC"/>
    <w:rsid w:val="00A77140"/>
    <w:rsid w:val="00A7760C"/>
    <w:rsid w:val="00A77C59"/>
    <w:rsid w:val="00A83151"/>
    <w:rsid w:val="00A85CA0"/>
    <w:rsid w:val="00A8677A"/>
    <w:rsid w:val="00A90614"/>
    <w:rsid w:val="00A90CE3"/>
    <w:rsid w:val="00A946CB"/>
    <w:rsid w:val="00A96ED6"/>
    <w:rsid w:val="00A9790B"/>
    <w:rsid w:val="00AA211B"/>
    <w:rsid w:val="00AA466C"/>
    <w:rsid w:val="00AA5815"/>
    <w:rsid w:val="00AA5FC7"/>
    <w:rsid w:val="00AA69D6"/>
    <w:rsid w:val="00AB1FCA"/>
    <w:rsid w:val="00AB2018"/>
    <w:rsid w:val="00AB37FE"/>
    <w:rsid w:val="00AB4A46"/>
    <w:rsid w:val="00AB67AE"/>
    <w:rsid w:val="00AC2150"/>
    <w:rsid w:val="00AC5A5E"/>
    <w:rsid w:val="00AC755C"/>
    <w:rsid w:val="00AD1403"/>
    <w:rsid w:val="00AD3916"/>
    <w:rsid w:val="00AD5304"/>
    <w:rsid w:val="00AD59B6"/>
    <w:rsid w:val="00AE0BFB"/>
    <w:rsid w:val="00AE3371"/>
    <w:rsid w:val="00AE4731"/>
    <w:rsid w:val="00AE4CF2"/>
    <w:rsid w:val="00AE764E"/>
    <w:rsid w:val="00AE7ADC"/>
    <w:rsid w:val="00AE7F29"/>
    <w:rsid w:val="00AF2EF4"/>
    <w:rsid w:val="00AF7D6C"/>
    <w:rsid w:val="00B0065B"/>
    <w:rsid w:val="00B032EE"/>
    <w:rsid w:val="00B070AF"/>
    <w:rsid w:val="00B1348D"/>
    <w:rsid w:val="00B16586"/>
    <w:rsid w:val="00B174C3"/>
    <w:rsid w:val="00B2301A"/>
    <w:rsid w:val="00B272E1"/>
    <w:rsid w:val="00B27C2C"/>
    <w:rsid w:val="00B27CD7"/>
    <w:rsid w:val="00B33B14"/>
    <w:rsid w:val="00B36D97"/>
    <w:rsid w:val="00B44A99"/>
    <w:rsid w:val="00B5013E"/>
    <w:rsid w:val="00B50A75"/>
    <w:rsid w:val="00B5215E"/>
    <w:rsid w:val="00B537A1"/>
    <w:rsid w:val="00B57182"/>
    <w:rsid w:val="00B60470"/>
    <w:rsid w:val="00B61552"/>
    <w:rsid w:val="00B66D83"/>
    <w:rsid w:val="00B701BE"/>
    <w:rsid w:val="00B72DB3"/>
    <w:rsid w:val="00B8646E"/>
    <w:rsid w:val="00B91FF3"/>
    <w:rsid w:val="00B925DE"/>
    <w:rsid w:val="00B94F0E"/>
    <w:rsid w:val="00B95741"/>
    <w:rsid w:val="00B957F7"/>
    <w:rsid w:val="00BA0BA7"/>
    <w:rsid w:val="00BA1587"/>
    <w:rsid w:val="00BA1E2D"/>
    <w:rsid w:val="00BA307C"/>
    <w:rsid w:val="00BB06BF"/>
    <w:rsid w:val="00BB1F5B"/>
    <w:rsid w:val="00BB3EAD"/>
    <w:rsid w:val="00BB7045"/>
    <w:rsid w:val="00BC0151"/>
    <w:rsid w:val="00BC0BA4"/>
    <w:rsid w:val="00BC15D6"/>
    <w:rsid w:val="00BC7E83"/>
    <w:rsid w:val="00BD11A6"/>
    <w:rsid w:val="00BD414A"/>
    <w:rsid w:val="00BD6F1B"/>
    <w:rsid w:val="00BE075F"/>
    <w:rsid w:val="00BE6A61"/>
    <w:rsid w:val="00BE6CF9"/>
    <w:rsid w:val="00BF6A17"/>
    <w:rsid w:val="00BF7CFE"/>
    <w:rsid w:val="00C008AA"/>
    <w:rsid w:val="00C00A8B"/>
    <w:rsid w:val="00C03334"/>
    <w:rsid w:val="00C03800"/>
    <w:rsid w:val="00C05F5C"/>
    <w:rsid w:val="00C1124C"/>
    <w:rsid w:val="00C168D9"/>
    <w:rsid w:val="00C16F28"/>
    <w:rsid w:val="00C23704"/>
    <w:rsid w:val="00C24516"/>
    <w:rsid w:val="00C271C2"/>
    <w:rsid w:val="00C27431"/>
    <w:rsid w:val="00C32BAE"/>
    <w:rsid w:val="00C339A5"/>
    <w:rsid w:val="00C33F99"/>
    <w:rsid w:val="00C37DD7"/>
    <w:rsid w:val="00C43119"/>
    <w:rsid w:val="00C432B1"/>
    <w:rsid w:val="00C438A7"/>
    <w:rsid w:val="00C50BB6"/>
    <w:rsid w:val="00C51F78"/>
    <w:rsid w:val="00C528D0"/>
    <w:rsid w:val="00C53496"/>
    <w:rsid w:val="00C53F88"/>
    <w:rsid w:val="00C54D67"/>
    <w:rsid w:val="00C5644B"/>
    <w:rsid w:val="00C56945"/>
    <w:rsid w:val="00C71F5F"/>
    <w:rsid w:val="00C7278E"/>
    <w:rsid w:val="00C72DBC"/>
    <w:rsid w:val="00C7588A"/>
    <w:rsid w:val="00C75A05"/>
    <w:rsid w:val="00C768F1"/>
    <w:rsid w:val="00C80848"/>
    <w:rsid w:val="00C8304A"/>
    <w:rsid w:val="00C929A5"/>
    <w:rsid w:val="00C93B5C"/>
    <w:rsid w:val="00C9457E"/>
    <w:rsid w:val="00C946E3"/>
    <w:rsid w:val="00C950CF"/>
    <w:rsid w:val="00C97287"/>
    <w:rsid w:val="00C978D7"/>
    <w:rsid w:val="00CA566A"/>
    <w:rsid w:val="00CA6211"/>
    <w:rsid w:val="00CA6F76"/>
    <w:rsid w:val="00CB1180"/>
    <w:rsid w:val="00CB28A8"/>
    <w:rsid w:val="00CB2BB2"/>
    <w:rsid w:val="00CB57D0"/>
    <w:rsid w:val="00CB61BB"/>
    <w:rsid w:val="00CC0624"/>
    <w:rsid w:val="00CC19BD"/>
    <w:rsid w:val="00CC509D"/>
    <w:rsid w:val="00CC5254"/>
    <w:rsid w:val="00CC61BB"/>
    <w:rsid w:val="00CC6B5C"/>
    <w:rsid w:val="00CD0215"/>
    <w:rsid w:val="00CD34CF"/>
    <w:rsid w:val="00CD34D1"/>
    <w:rsid w:val="00CD3C5C"/>
    <w:rsid w:val="00CD534B"/>
    <w:rsid w:val="00CD5CC2"/>
    <w:rsid w:val="00CD68B3"/>
    <w:rsid w:val="00CD7134"/>
    <w:rsid w:val="00CE406B"/>
    <w:rsid w:val="00CE515C"/>
    <w:rsid w:val="00CE7043"/>
    <w:rsid w:val="00CF1BC7"/>
    <w:rsid w:val="00CF513B"/>
    <w:rsid w:val="00D014DB"/>
    <w:rsid w:val="00D06E54"/>
    <w:rsid w:val="00D06E65"/>
    <w:rsid w:val="00D07BEF"/>
    <w:rsid w:val="00D10688"/>
    <w:rsid w:val="00D12A2C"/>
    <w:rsid w:val="00D1435A"/>
    <w:rsid w:val="00D15DD2"/>
    <w:rsid w:val="00D21AEC"/>
    <w:rsid w:val="00D232C1"/>
    <w:rsid w:val="00D2488A"/>
    <w:rsid w:val="00D2534D"/>
    <w:rsid w:val="00D25B5D"/>
    <w:rsid w:val="00D25C59"/>
    <w:rsid w:val="00D30A5C"/>
    <w:rsid w:val="00D30D85"/>
    <w:rsid w:val="00D34BD3"/>
    <w:rsid w:val="00D35B5D"/>
    <w:rsid w:val="00D364A1"/>
    <w:rsid w:val="00D36E45"/>
    <w:rsid w:val="00D44577"/>
    <w:rsid w:val="00D4746B"/>
    <w:rsid w:val="00D47F93"/>
    <w:rsid w:val="00D5068F"/>
    <w:rsid w:val="00D5588F"/>
    <w:rsid w:val="00D55F04"/>
    <w:rsid w:val="00D61DFE"/>
    <w:rsid w:val="00D62673"/>
    <w:rsid w:val="00D640B3"/>
    <w:rsid w:val="00D66665"/>
    <w:rsid w:val="00D7488B"/>
    <w:rsid w:val="00D764E2"/>
    <w:rsid w:val="00D767EE"/>
    <w:rsid w:val="00D81979"/>
    <w:rsid w:val="00D873DD"/>
    <w:rsid w:val="00D87DDD"/>
    <w:rsid w:val="00D97D26"/>
    <w:rsid w:val="00D97D33"/>
    <w:rsid w:val="00DA1344"/>
    <w:rsid w:val="00DA164B"/>
    <w:rsid w:val="00DA495F"/>
    <w:rsid w:val="00DA5E68"/>
    <w:rsid w:val="00DA69F5"/>
    <w:rsid w:val="00DA6AD2"/>
    <w:rsid w:val="00DB1AA8"/>
    <w:rsid w:val="00DB4EB8"/>
    <w:rsid w:val="00DB66DD"/>
    <w:rsid w:val="00DB6E4E"/>
    <w:rsid w:val="00DB7E33"/>
    <w:rsid w:val="00DC5931"/>
    <w:rsid w:val="00DC64FA"/>
    <w:rsid w:val="00DC64FD"/>
    <w:rsid w:val="00DC6655"/>
    <w:rsid w:val="00DD172F"/>
    <w:rsid w:val="00DD2E58"/>
    <w:rsid w:val="00DD6E3D"/>
    <w:rsid w:val="00DE7B8A"/>
    <w:rsid w:val="00DF0479"/>
    <w:rsid w:val="00DF0A26"/>
    <w:rsid w:val="00DF0D7E"/>
    <w:rsid w:val="00DF305D"/>
    <w:rsid w:val="00DF45F8"/>
    <w:rsid w:val="00DF6C57"/>
    <w:rsid w:val="00E0177F"/>
    <w:rsid w:val="00E018B6"/>
    <w:rsid w:val="00E04DA6"/>
    <w:rsid w:val="00E05A95"/>
    <w:rsid w:val="00E10F5F"/>
    <w:rsid w:val="00E11D10"/>
    <w:rsid w:val="00E15370"/>
    <w:rsid w:val="00E16040"/>
    <w:rsid w:val="00E17A0E"/>
    <w:rsid w:val="00E204B6"/>
    <w:rsid w:val="00E210CA"/>
    <w:rsid w:val="00E218A8"/>
    <w:rsid w:val="00E22395"/>
    <w:rsid w:val="00E24F92"/>
    <w:rsid w:val="00E25436"/>
    <w:rsid w:val="00E26823"/>
    <w:rsid w:val="00E313A1"/>
    <w:rsid w:val="00E33764"/>
    <w:rsid w:val="00E342F7"/>
    <w:rsid w:val="00E34A5C"/>
    <w:rsid w:val="00E408CE"/>
    <w:rsid w:val="00E417C2"/>
    <w:rsid w:val="00E43CDB"/>
    <w:rsid w:val="00E444E6"/>
    <w:rsid w:val="00E468EF"/>
    <w:rsid w:val="00E5031A"/>
    <w:rsid w:val="00E64762"/>
    <w:rsid w:val="00E647E1"/>
    <w:rsid w:val="00E670EA"/>
    <w:rsid w:val="00E700B2"/>
    <w:rsid w:val="00E70EF6"/>
    <w:rsid w:val="00E745CC"/>
    <w:rsid w:val="00E76152"/>
    <w:rsid w:val="00E8297D"/>
    <w:rsid w:val="00E86182"/>
    <w:rsid w:val="00E863FD"/>
    <w:rsid w:val="00E900C2"/>
    <w:rsid w:val="00E90347"/>
    <w:rsid w:val="00E930E9"/>
    <w:rsid w:val="00E952D6"/>
    <w:rsid w:val="00E95510"/>
    <w:rsid w:val="00E9584D"/>
    <w:rsid w:val="00E95EF3"/>
    <w:rsid w:val="00E9703E"/>
    <w:rsid w:val="00E97CCF"/>
    <w:rsid w:val="00EA183B"/>
    <w:rsid w:val="00EA24BB"/>
    <w:rsid w:val="00EA2ED7"/>
    <w:rsid w:val="00EA4AEB"/>
    <w:rsid w:val="00EA518E"/>
    <w:rsid w:val="00EA5584"/>
    <w:rsid w:val="00EA5CA8"/>
    <w:rsid w:val="00EA65A8"/>
    <w:rsid w:val="00EA72E4"/>
    <w:rsid w:val="00EA7741"/>
    <w:rsid w:val="00EB0965"/>
    <w:rsid w:val="00EB0A06"/>
    <w:rsid w:val="00EB0A07"/>
    <w:rsid w:val="00EB156B"/>
    <w:rsid w:val="00EB2491"/>
    <w:rsid w:val="00EB6334"/>
    <w:rsid w:val="00EB76C8"/>
    <w:rsid w:val="00EC048D"/>
    <w:rsid w:val="00EC2C84"/>
    <w:rsid w:val="00EC5A72"/>
    <w:rsid w:val="00EC670F"/>
    <w:rsid w:val="00EC7409"/>
    <w:rsid w:val="00ED2A7E"/>
    <w:rsid w:val="00ED46DA"/>
    <w:rsid w:val="00ED4D51"/>
    <w:rsid w:val="00ED4FAA"/>
    <w:rsid w:val="00ED5042"/>
    <w:rsid w:val="00ED7FC2"/>
    <w:rsid w:val="00EE0C53"/>
    <w:rsid w:val="00EE3B1D"/>
    <w:rsid w:val="00EE4AEB"/>
    <w:rsid w:val="00EF14EE"/>
    <w:rsid w:val="00EF2AD4"/>
    <w:rsid w:val="00F0274F"/>
    <w:rsid w:val="00F069C5"/>
    <w:rsid w:val="00F06F62"/>
    <w:rsid w:val="00F129C8"/>
    <w:rsid w:val="00F14595"/>
    <w:rsid w:val="00F1613B"/>
    <w:rsid w:val="00F204BE"/>
    <w:rsid w:val="00F226BE"/>
    <w:rsid w:val="00F26C40"/>
    <w:rsid w:val="00F2737C"/>
    <w:rsid w:val="00F306C6"/>
    <w:rsid w:val="00F31692"/>
    <w:rsid w:val="00F33D15"/>
    <w:rsid w:val="00F34AB0"/>
    <w:rsid w:val="00F37057"/>
    <w:rsid w:val="00F37847"/>
    <w:rsid w:val="00F403A8"/>
    <w:rsid w:val="00F40A46"/>
    <w:rsid w:val="00F41DD8"/>
    <w:rsid w:val="00F458FE"/>
    <w:rsid w:val="00F45C7F"/>
    <w:rsid w:val="00F50B61"/>
    <w:rsid w:val="00F522D1"/>
    <w:rsid w:val="00F53837"/>
    <w:rsid w:val="00F60303"/>
    <w:rsid w:val="00F61D21"/>
    <w:rsid w:val="00F6299D"/>
    <w:rsid w:val="00F64C1E"/>
    <w:rsid w:val="00F7245B"/>
    <w:rsid w:val="00F74033"/>
    <w:rsid w:val="00F74359"/>
    <w:rsid w:val="00F74A89"/>
    <w:rsid w:val="00F7596E"/>
    <w:rsid w:val="00F8132E"/>
    <w:rsid w:val="00F83799"/>
    <w:rsid w:val="00F86B8C"/>
    <w:rsid w:val="00F86C31"/>
    <w:rsid w:val="00F872A8"/>
    <w:rsid w:val="00F92222"/>
    <w:rsid w:val="00F94F39"/>
    <w:rsid w:val="00F96DF9"/>
    <w:rsid w:val="00F978A4"/>
    <w:rsid w:val="00FA1F28"/>
    <w:rsid w:val="00FA26B7"/>
    <w:rsid w:val="00FA6B62"/>
    <w:rsid w:val="00FA7161"/>
    <w:rsid w:val="00FB70D5"/>
    <w:rsid w:val="00FB7707"/>
    <w:rsid w:val="00FC2A47"/>
    <w:rsid w:val="00FC4525"/>
    <w:rsid w:val="00FC615E"/>
    <w:rsid w:val="00FD20B7"/>
    <w:rsid w:val="00FD2377"/>
    <w:rsid w:val="00FD3813"/>
    <w:rsid w:val="00FD4276"/>
    <w:rsid w:val="00FD5534"/>
    <w:rsid w:val="00FD5E20"/>
    <w:rsid w:val="00FD6A23"/>
    <w:rsid w:val="00FD6D60"/>
    <w:rsid w:val="00FE0481"/>
    <w:rsid w:val="00FE04CA"/>
    <w:rsid w:val="00FE2F2A"/>
    <w:rsid w:val="00FE3DE1"/>
    <w:rsid w:val="00FF43E6"/>
    <w:rsid w:val="00FF5DB4"/>
    <w:rsid w:val="00FF6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C03800"/>
    <w:pPr>
      <w:spacing w:before="100" w:beforeAutospacing="1" w:after="100" w:afterAutospacing="1"/>
    </w:pPr>
    <w:rPr>
      <w:szCs w:val="24"/>
      <w:lang w:eastAsia="lt-LT"/>
    </w:rPr>
  </w:style>
  <w:style w:type="paragraph" w:styleId="Sraopastraipa">
    <w:name w:val="List Paragraph"/>
    <w:basedOn w:val="prastasis"/>
    <w:rsid w:val="00CF513B"/>
    <w:pPr>
      <w:ind w:left="720"/>
      <w:contextualSpacing/>
    </w:pPr>
  </w:style>
  <w:style w:type="paragraph" w:styleId="prastasiniatinklio">
    <w:name w:val="Normal (Web)"/>
    <w:basedOn w:val="prastasis"/>
    <w:uiPriority w:val="99"/>
    <w:semiHidden/>
    <w:unhideWhenUsed/>
    <w:rsid w:val="00112CD5"/>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1004984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157385401">
      <w:bodyDiv w:val="1"/>
      <w:marLeft w:val="0"/>
      <w:marRight w:val="0"/>
      <w:marTop w:val="0"/>
      <w:marBottom w:val="0"/>
      <w:divBdr>
        <w:top w:val="none" w:sz="0" w:space="0" w:color="auto"/>
        <w:left w:val="none" w:sz="0" w:space="0" w:color="auto"/>
        <w:bottom w:val="none" w:sz="0" w:space="0" w:color="auto"/>
        <w:right w:val="none" w:sz="0" w:space="0" w:color="auto"/>
      </w:divBdr>
    </w:div>
    <w:div w:id="1341539702">
      <w:bodyDiv w:val="1"/>
      <w:marLeft w:val="0"/>
      <w:marRight w:val="0"/>
      <w:marTop w:val="0"/>
      <w:marBottom w:val="0"/>
      <w:divBdr>
        <w:top w:val="none" w:sz="0" w:space="0" w:color="auto"/>
        <w:left w:val="none" w:sz="0" w:space="0" w:color="auto"/>
        <w:bottom w:val="none" w:sz="0" w:space="0" w:color="auto"/>
        <w:right w:val="none" w:sz="0" w:space="0" w:color="auto"/>
      </w:divBdr>
    </w:div>
    <w:div w:id="1548225817">
      <w:bodyDiv w:val="1"/>
      <w:marLeft w:val="0"/>
      <w:marRight w:val="0"/>
      <w:marTop w:val="0"/>
      <w:marBottom w:val="0"/>
      <w:divBdr>
        <w:top w:val="none" w:sz="0" w:space="0" w:color="auto"/>
        <w:left w:val="none" w:sz="0" w:space="0" w:color="auto"/>
        <w:bottom w:val="none" w:sz="0" w:space="0" w:color="auto"/>
        <w:right w:val="none" w:sz="0" w:space="0" w:color="auto"/>
      </w:divBdr>
    </w:div>
    <w:div w:id="1661541675">
      <w:bodyDiv w:val="1"/>
      <w:marLeft w:val="0"/>
      <w:marRight w:val="0"/>
      <w:marTop w:val="0"/>
      <w:marBottom w:val="0"/>
      <w:divBdr>
        <w:top w:val="none" w:sz="0" w:space="0" w:color="auto"/>
        <w:left w:val="none" w:sz="0" w:space="0" w:color="auto"/>
        <w:bottom w:val="none" w:sz="0" w:space="0" w:color="auto"/>
        <w:right w:val="none" w:sz="0" w:space="0" w:color="auto"/>
      </w:divBdr>
    </w:div>
    <w:div w:id="191280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A1B266F3DBE4E4899A0291E76FC18E9" ma:contentTypeVersion="5" ma:contentTypeDescription="Create a new document." ma:contentTypeScope="" ma:versionID="971242114b99a04b6fbd98f7c2a8fc21">
  <xsd:schema xmlns:xsd="http://www.w3.org/2001/XMLSchema" xmlns:xs="http://www.w3.org/2001/XMLSchema" xmlns:p="http://schemas.microsoft.com/office/2006/metadata/properties" xmlns:ns3="d286e13b-74b3-465b-8625-937f4c808d88" targetNamespace="http://schemas.microsoft.com/office/2006/metadata/properties" ma:root="true" ma:fieldsID="906572d3890e7ea7567a880bd4842cd2" ns3:_="">
    <xsd:import namespace="d286e13b-74b3-465b-8625-937f4c808d8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6e13b-74b3-465b-8625-937f4c808d8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d286e13b-74b3-465b-8625-937f4c808d88" xsi:nil="true"/>
  </documentManagement>
</p:properties>
</file>

<file path=customXml/itemProps1.xml><?xml version="1.0" encoding="utf-8"?>
<ds:datastoreItem xmlns:ds="http://schemas.openxmlformats.org/officeDocument/2006/customXml" ds:itemID="{D7A7533A-BE09-414A-9278-EF97F8FDAA54}">
  <ds:schemaRefs>
    <ds:schemaRef ds:uri="http://schemas.microsoft.com/sharepoint/v3/contenttype/forms"/>
  </ds:schemaRefs>
</ds:datastoreItem>
</file>

<file path=customXml/itemProps2.xml><?xml version="1.0" encoding="utf-8"?>
<ds:datastoreItem xmlns:ds="http://schemas.openxmlformats.org/officeDocument/2006/customXml" ds:itemID="{C07D282E-ABCF-4182-BBFB-F2F25E3D6BDF}">
  <ds:schemaRefs>
    <ds:schemaRef ds:uri="http://schemas.openxmlformats.org/officeDocument/2006/bibliography"/>
  </ds:schemaRefs>
</ds:datastoreItem>
</file>

<file path=customXml/itemProps3.xml><?xml version="1.0" encoding="utf-8"?>
<ds:datastoreItem xmlns:ds="http://schemas.openxmlformats.org/officeDocument/2006/customXml" ds:itemID="{0B76A24B-E368-4B72-8FD6-BDAB0FA7D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6e13b-74b3-465b-8625-937f4c808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93C9C-9C57-46AA-8066-C7176D034D77}">
  <ds:schemaRefs>
    <ds:schemaRef ds:uri="http://schemas.microsoft.com/office/2006/metadata/properties"/>
    <ds:schemaRef ds:uri="http://schemas.microsoft.com/office/infopath/2007/PartnerControls"/>
    <ds:schemaRef ds:uri="d286e13b-74b3-465b-8625-937f4c808d8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1818</Words>
  <Characters>12146</Characters>
  <Application>Microsoft Office Word</Application>
  <DocSecurity>0</DocSecurity>
  <Lines>199</Lines>
  <Paragraphs>69</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13895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dc:creator>
  <cp:lastModifiedBy>Ona Bartulienė</cp:lastModifiedBy>
  <cp:revision>2</cp:revision>
  <cp:lastPrinted>2025-04-16T10:40:00Z</cp:lastPrinted>
  <dcterms:created xsi:type="dcterms:W3CDTF">2026-07-24T09:07:00Z</dcterms:created>
  <dcterms:modified xsi:type="dcterms:W3CDTF">2026-07-24T09:07:00Z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0x010100EA1B266F3DBE4E4899A0291E76FC18E9</vt:lpwstr>
  </property>
</Properties>
</file>